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B328" w14:textId="77777777" w:rsidR="000E7166" w:rsidRDefault="000E7166" w:rsidP="00832129">
      <w:pPr>
        <w:rPr>
          <w:b/>
          <w:bCs/>
          <w:sz w:val="18"/>
          <w:szCs w:val="24"/>
        </w:rPr>
      </w:pPr>
    </w:p>
    <w:p w14:paraId="0FBD2C76" w14:textId="09E28B6E" w:rsidR="00983920" w:rsidRDefault="00983920" w:rsidP="00832129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CF4C3F">
        <w:rPr>
          <w:b/>
          <w:bCs/>
          <w:sz w:val="18"/>
          <w:szCs w:val="24"/>
        </w:rPr>
        <w:t>提示：请用黑色或蓝黑色钢笔</w:t>
      </w:r>
      <w:r>
        <w:rPr>
          <w:rFonts w:hint="eastAsia"/>
          <w:b/>
          <w:bCs/>
          <w:sz w:val="18"/>
          <w:szCs w:val="24"/>
        </w:rPr>
        <w:t>或</w:t>
      </w:r>
      <w:r w:rsidRPr="00CF4C3F">
        <w:rPr>
          <w:b/>
          <w:bCs/>
          <w:sz w:val="18"/>
          <w:szCs w:val="24"/>
        </w:rPr>
        <w:t>签字笔填写。如</w:t>
      </w:r>
      <w:proofErr w:type="gramStart"/>
      <w:r w:rsidRPr="00CF4C3F">
        <w:rPr>
          <w:b/>
          <w:bCs/>
          <w:sz w:val="18"/>
          <w:szCs w:val="24"/>
        </w:rPr>
        <w:t>遇选择</w:t>
      </w:r>
      <w:proofErr w:type="gramEnd"/>
      <w:r w:rsidRPr="00CF4C3F">
        <w:rPr>
          <w:b/>
          <w:bCs/>
          <w:sz w:val="18"/>
          <w:szCs w:val="24"/>
        </w:rPr>
        <w:t>项，请在</w:t>
      </w:r>
      <w:proofErr w:type="gramStart"/>
      <w:r w:rsidRPr="00CF4C3F">
        <w:rPr>
          <w:b/>
          <w:bCs/>
          <w:sz w:val="18"/>
          <w:szCs w:val="24"/>
        </w:rPr>
        <w:t>囗</w:t>
      </w:r>
      <w:proofErr w:type="gramEnd"/>
      <w:r w:rsidRPr="00CF4C3F">
        <w:rPr>
          <w:b/>
          <w:bCs/>
          <w:sz w:val="18"/>
          <w:szCs w:val="24"/>
        </w:rPr>
        <w:t>内打"</w:t>
      </w:r>
      <w:r>
        <w:rPr>
          <w:rFonts w:hint="eastAsia"/>
          <w:b/>
          <w:bCs/>
          <w:sz w:val="18"/>
          <w:szCs w:val="24"/>
        </w:rPr>
        <w:t>√</w:t>
      </w:r>
      <w:r w:rsidRPr="00CF4C3F">
        <w:rPr>
          <w:b/>
          <w:bCs/>
          <w:sz w:val="18"/>
          <w:szCs w:val="24"/>
        </w:rPr>
        <w:t>"。</w:t>
      </w:r>
    </w:p>
    <w:p w14:paraId="3A90D1AA" w14:textId="463C3B56" w:rsidR="00335980" w:rsidRPr="00606CA2" w:rsidRDefault="00010A08" w:rsidP="00404947">
      <w:pPr>
        <w:spacing w:line="480" w:lineRule="auto"/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606CA2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投资者</w:t>
      </w:r>
      <w:r w:rsidR="00335980" w:rsidRPr="00606CA2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信息</w:t>
      </w:r>
    </w:p>
    <w:tbl>
      <w:tblPr>
        <w:tblStyle w:val="a8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4111"/>
        <w:gridCol w:w="2268"/>
        <w:gridCol w:w="2551"/>
      </w:tblGrid>
      <w:tr w:rsidR="00335980" w:rsidRPr="008358D6" w14:paraId="4008612F" w14:textId="77777777" w:rsidTr="004A6E74">
        <w:trPr>
          <w:trHeight w:val="440"/>
        </w:trPr>
        <w:tc>
          <w:tcPr>
            <w:tcW w:w="1843" w:type="dxa"/>
          </w:tcPr>
          <w:p w14:paraId="076823CE" w14:textId="76FE1D0C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投资者名称</w:t>
            </w:r>
          </w:p>
        </w:tc>
        <w:tc>
          <w:tcPr>
            <w:tcW w:w="4111" w:type="dxa"/>
          </w:tcPr>
          <w:p w14:paraId="3265979A" w14:textId="77777777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75CD34" w14:textId="1CF4B0E9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2551" w:type="dxa"/>
          </w:tcPr>
          <w:p w14:paraId="41324185" w14:textId="068DCAC1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35980" w:rsidRPr="008358D6" w14:paraId="3974D124" w14:textId="77777777" w:rsidTr="004A6E74">
        <w:trPr>
          <w:trHeight w:val="418"/>
        </w:trPr>
        <w:tc>
          <w:tcPr>
            <w:tcW w:w="1843" w:type="dxa"/>
          </w:tcPr>
          <w:p w14:paraId="342DE67D" w14:textId="1223DE85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证件号码</w:t>
            </w:r>
          </w:p>
        </w:tc>
        <w:tc>
          <w:tcPr>
            <w:tcW w:w="4111" w:type="dxa"/>
          </w:tcPr>
          <w:p w14:paraId="5FF02B1D" w14:textId="77777777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BB2F258" w14:textId="5E5396BC" w:rsidR="00335980" w:rsidRPr="00715697" w:rsidRDefault="00335980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  <w:r w:rsidR="00DF4433">
              <w:rPr>
                <w:rFonts w:ascii="微软雅黑" w:eastAsia="微软雅黑" w:hAnsi="微软雅黑" w:hint="eastAsia"/>
                <w:sz w:val="18"/>
                <w:szCs w:val="18"/>
              </w:rPr>
              <w:t>至</w:t>
            </w:r>
          </w:p>
        </w:tc>
        <w:tc>
          <w:tcPr>
            <w:tcW w:w="2551" w:type="dxa"/>
          </w:tcPr>
          <w:p w14:paraId="3B07E8A5" w14:textId="47655D83" w:rsidR="00335980" w:rsidRPr="00715697" w:rsidRDefault="00335980" w:rsidP="00832129">
            <w:pPr>
              <w:pStyle w:val="a7"/>
              <w:spacing w:line="276" w:lineRule="auto"/>
              <w:ind w:firstLineChars="300" w:firstLine="54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年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87064A"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月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87064A"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  <w:r w:rsidR="00E722F3" w:rsidRPr="00E722F3">
              <w:rPr>
                <w:rFonts w:ascii="微软雅黑" w:eastAsia="微软雅黑" w:hAnsi="微软雅黑"/>
                <w:sz w:val="18"/>
                <w:szCs w:val="18"/>
              </w:rPr>
              <w:t xml:space="preserve">/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9337870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F4433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722F3" w:rsidRPr="00E722F3">
              <w:rPr>
                <w:rFonts w:ascii="微软雅黑" w:eastAsia="微软雅黑" w:hAnsi="微软雅黑"/>
                <w:sz w:val="18"/>
                <w:szCs w:val="18"/>
              </w:rPr>
              <w:t>长期</w:t>
            </w:r>
          </w:p>
        </w:tc>
      </w:tr>
      <w:tr w:rsidR="00F125B1" w:rsidRPr="008358D6" w14:paraId="5FCBAB50" w14:textId="77777777" w:rsidTr="004A6E74">
        <w:trPr>
          <w:trHeight w:val="410"/>
        </w:trPr>
        <w:tc>
          <w:tcPr>
            <w:tcW w:w="1843" w:type="dxa"/>
          </w:tcPr>
          <w:p w14:paraId="0BA6C4D4" w14:textId="57745D1B" w:rsidR="00F125B1" w:rsidRPr="00715697" w:rsidRDefault="00BA1559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授权</w:t>
            </w:r>
            <w:r w:rsidR="00F125B1" w:rsidRPr="00715697">
              <w:rPr>
                <w:rFonts w:ascii="微软雅黑" w:eastAsia="微软雅黑" w:hAnsi="微软雅黑" w:hint="eastAsia"/>
                <w:sz w:val="18"/>
                <w:szCs w:val="18"/>
              </w:rPr>
              <w:t>经办人姓名</w:t>
            </w:r>
          </w:p>
        </w:tc>
        <w:tc>
          <w:tcPr>
            <w:tcW w:w="4111" w:type="dxa"/>
          </w:tcPr>
          <w:p w14:paraId="228A8860" w14:textId="0F78D2F6" w:rsidR="00F125B1" w:rsidRPr="00715697" w:rsidRDefault="00F125B1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79E95CE" w14:textId="1603B696" w:rsidR="00F125B1" w:rsidRPr="00715697" w:rsidRDefault="00BA1559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授权经办人</w:t>
            </w:r>
            <w:r w:rsidR="00F125B1"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2551" w:type="dxa"/>
          </w:tcPr>
          <w:p w14:paraId="59E5CBE3" w14:textId="77777777" w:rsidR="00F125B1" w:rsidRPr="00715697" w:rsidRDefault="00F125B1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F125B1" w:rsidRPr="008358D6" w14:paraId="7E99D590" w14:textId="77777777" w:rsidTr="004A6E74">
        <w:trPr>
          <w:trHeight w:val="415"/>
        </w:trPr>
        <w:tc>
          <w:tcPr>
            <w:tcW w:w="1843" w:type="dxa"/>
          </w:tcPr>
          <w:p w14:paraId="3018BDB9" w14:textId="460F69E5" w:rsidR="00F125B1" w:rsidRPr="00715697" w:rsidRDefault="00BA1559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授权</w:t>
            </w:r>
            <w:r w:rsidR="0025338F" w:rsidRPr="00715697">
              <w:rPr>
                <w:rFonts w:ascii="微软雅黑" w:eastAsia="微软雅黑" w:hAnsi="微软雅黑" w:hint="eastAsia"/>
                <w:sz w:val="18"/>
                <w:szCs w:val="18"/>
              </w:rPr>
              <w:t>经办人</w:t>
            </w:r>
            <w:r w:rsidR="00F125B1"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证件号码</w:t>
            </w:r>
          </w:p>
        </w:tc>
        <w:tc>
          <w:tcPr>
            <w:tcW w:w="4111" w:type="dxa"/>
          </w:tcPr>
          <w:p w14:paraId="40332F62" w14:textId="77777777" w:rsidR="00F125B1" w:rsidRPr="00715697" w:rsidRDefault="00F125B1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6AD9FE4" w14:textId="152E1320" w:rsidR="00F125B1" w:rsidRPr="00715697" w:rsidRDefault="00BA1559" w:rsidP="004E0901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授权经办人</w:t>
            </w:r>
            <w:r w:rsidR="00F125B1" w:rsidRPr="0071569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  <w:r w:rsidR="00EC0DB7">
              <w:rPr>
                <w:rFonts w:ascii="微软雅黑" w:eastAsia="微软雅黑" w:hAnsi="微软雅黑" w:hint="eastAsia"/>
                <w:sz w:val="18"/>
                <w:szCs w:val="18"/>
              </w:rPr>
              <w:t>至</w:t>
            </w:r>
          </w:p>
        </w:tc>
        <w:tc>
          <w:tcPr>
            <w:tcW w:w="2551" w:type="dxa"/>
          </w:tcPr>
          <w:p w14:paraId="4DDBA6C6" w14:textId="16C1433C" w:rsidR="00F125B1" w:rsidRPr="00715697" w:rsidRDefault="00E722F3" w:rsidP="00832129">
            <w:pPr>
              <w:pStyle w:val="a7"/>
              <w:spacing w:line="276" w:lineRule="auto"/>
              <w:ind w:firstLineChars="300" w:firstLine="54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年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 xml:space="preserve">月 </w:t>
            </w:r>
            <w:r w:rsidRPr="00715697">
              <w:rPr>
                <w:rFonts w:ascii="微软雅黑" w:eastAsia="微软雅黑" w:hAnsi="微软雅黑"/>
                <w:sz w:val="18"/>
                <w:szCs w:val="18"/>
              </w:rPr>
              <w:t xml:space="preserve">  </w:t>
            </w:r>
            <w:r w:rsidRPr="00715697"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  <w:r w:rsidRPr="00E722F3">
              <w:rPr>
                <w:rFonts w:ascii="微软雅黑" w:eastAsia="微软雅黑" w:hAnsi="微软雅黑"/>
                <w:sz w:val="18"/>
                <w:szCs w:val="18"/>
              </w:rPr>
              <w:t xml:space="preserve">/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21383710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F4433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E722F3">
              <w:rPr>
                <w:rFonts w:ascii="微软雅黑" w:eastAsia="微软雅黑" w:hAnsi="微软雅黑"/>
                <w:sz w:val="18"/>
                <w:szCs w:val="18"/>
              </w:rPr>
              <w:t>长期</w:t>
            </w:r>
          </w:p>
        </w:tc>
      </w:tr>
    </w:tbl>
    <w:p w14:paraId="0CB1FEBE" w14:textId="00C1E1ED" w:rsidR="00FD551F" w:rsidRPr="008358D6" w:rsidRDefault="000E7166" w:rsidP="00404947">
      <w:pPr>
        <w:spacing w:line="480" w:lineRule="auto"/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sdt>
        <w:sdtPr>
          <w:rPr>
            <w:rFonts w:ascii="微软雅黑" w:eastAsia="微软雅黑" w:hAnsi="微软雅黑" w:cs="宋体" w:hint="eastAsia"/>
            <w:b/>
            <w:kern w:val="0"/>
            <w:szCs w:val="21"/>
          </w:rPr>
          <w:id w:val="128353652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A6E74" w:rsidRPr="004A6E74">
            <w:rPr>
              <w:rFonts w:ascii="MS Gothic" w:eastAsia="MS Gothic" w:hAnsi="MS Gothic" w:cs="宋体" w:hint="eastAsia"/>
              <w:b/>
              <w:kern w:val="0"/>
              <w:szCs w:val="21"/>
            </w:rPr>
            <w:t>☐</w:t>
          </w:r>
        </w:sdtContent>
      </w:sdt>
      <w:r w:rsidR="004A6E74" w:rsidRPr="004A6E74">
        <w:rPr>
          <w:rFonts w:ascii="微软雅黑" w:eastAsia="微软雅黑" w:hAnsi="微软雅黑" w:cs="宋体"/>
          <w:b/>
          <w:kern w:val="0"/>
          <w:szCs w:val="21"/>
        </w:rPr>
        <w:t xml:space="preserve"> </w:t>
      </w:r>
      <w:r w:rsidR="00E722F3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专业</w:t>
      </w:r>
      <w:r w:rsidR="00FD551F" w:rsidRPr="002E4FDA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投资者</w:t>
      </w:r>
      <w:r w:rsidR="00E722F3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申请</w:t>
      </w:r>
      <w:r w:rsidR="00B973EB" w:rsidRPr="002E4FDA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类型</w:t>
      </w:r>
    </w:p>
    <w:tbl>
      <w:tblPr>
        <w:tblStyle w:val="a8"/>
        <w:tblW w:w="10768" w:type="dxa"/>
        <w:tblLook w:val="04A0" w:firstRow="1" w:lastRow="0" w:firstColumn="1" w:lastColumn="0" w:noHBand="0" w:noVBand="1"/>
      </w:tblPr>
      <w:tblGrid>
        <w:gridCol w:w="1271"/>
        <w:gridCol w:w="9497"/>
      </w:tblGrid>
      <w:tr w:rsidR="00FD551F" w:rsidRPr="008358D6" w14:paraId="73252E5D" w14:textId="77777777" w:rsidTr="00832129">
        <w:trPr>
          <w:trHeight w:val="1470"/>
        </w:trPr>
        <w:tc>
          <w:tcPr>
            <w:tcW w:w="1271" w:type="dxa"/>
            <w:shd w:val="clear" w:color="auto" w:fill="DEEAF6" w:themeFill="accent5" w:themeFillTint="33"/>
          </w:tcPr>
          <w:p w14:paraId="441A2EB6" w14:textId="77777777" w:rsidR="00FD551F" w:rsidRPr="008358D6" w:rsidRDefault="00FD551F" w:rsidP="00FD551F">
            <w:pPr>
              <w:rPr>
                <w:rFonts w:ascii="微软雅黑" w:eastAsia="微软雅黑" w:hAnsi="微软雅黑"/>
              </w:rPr>
            </w:pPr>
          </w:p>
          <w:p w14:paraId="6BD76302" w14:textId="53D86C26" w:rsidR="00FD551F" w:rsidRPr="008358D6" w:rsidRDefault="00FD551F" w:rsidP="00FD551F">
            <w:pPr>
              <w:rPr>
                <w:rFonts w:ascii="微软雅黑" w:eastAsia="微软雅黑" w:hAnsi="微软雅黑"/>
                <w:sz w:val="20"/>
                <w:szCs w:val="21"/>
              </w:rPr>
            </w:pPr>
            <w:r w:rsidRPr="002A064B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机构</w:t>
            </w:r>
          </w:p>
        </w:tc>
        <w:tc>
          <w:tcPr>
            <w:tcW w:w="9497" w:type="dxa"/>
          </w:tcPr>
          <w:p w14:paraId="5C2BC3E4" w14:textId="46E8E856" w:rsidR="00FD551F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6652095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F57211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FD551F" w:rsidRPr="00D26B50">
              <w:rPr>
                <w:rFonts w:ascii="微软雅黑" w:eastAsia="微软雅黑" w:hAnsi="微软雅黑"/>
                <w:sz w:val="18"/>
                <w:szCs w:val="18"/>
              </w:rPr>
              <w:t>同时符合下列条件的法人或者其他组织：</w:t>
            </w:r>
          </w:p>
          <w:p w14:paraId="1606F7C5" w14:textId="23958268" w:rsidR="00FD551F" w:rsidRPr="00D26B50" w:rsidRDefault="00FD551F" w:rsidP="00832129">
            <w:pPr>
              <w:spacing w:line="276" w:lineRule="auto"/>
              <w:ind w:firstLineChars="100" w:firstLine="180"/>
              <w:rPr>
                <w:rFonts w:ascii="微软雅黑" w:eastAsia="微软雅黑" w:hAnsi="微软雅黑"/>
                <w:sz w:val="18"/>
                <w:szCs w:val="18"/>
              </w:rPr>
            </w:pPr>
            <w:r w:rsidRPr="00D26B50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1.</w:t>
            </w:r>
            <w:r w:rsidRPr="00D26B50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ab/>
              <w:t>最近1 年末净资产不低于2000 万元；</w:t>
            </w:r>
            <w:r w:rsidRPr="00D26B50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 </w:t>
            </w:r>
            <w:r w:rsidRPr="00D26B50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 xml:space="preserve"> 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3501C4"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9912507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是 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990732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proofErr w:type="gramStart"/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>否</w:t>
            </w:r>
            <w:proofErr w:type="gramEnd"/>
          </w:p>
          <w:p w14:paraId="245BF04C" w14:textId="2D1497F4" w:rsidR="00FD551F" w:rsidRPr="00D26B50" w:rsidRDefault="00FD551F" w:rsidP="00832129">
            <w:pPr>
              <w:spacing w:line="276" w:lineRule="auto"/>
              <w:ind w:firstLineChars="100" w:firstLine="180"/>
              <w:rPr>
                <w:rFonts w:ascii="微软雅黑" w:eastAsia="微软雅黑" w:hAnsi="微软雅黑"/>
                <w:sz w:val="18"/>
                <w:szCs w:val="18"/>
              </w:rPr>
            </w:pPr>
            <w:r w:rsidRPr="00D26B50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2.</w:t>
            </w:r>
            <w:r w:rsidRPr="00D26B50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ab/>
              <w:t>最近1 年末金融资产不低于1000 万元；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3501C4"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4223896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是 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6241152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proofErr w:type="gramStart"/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>否</w:t>
            </w:r>
            <w:proofErr w:type="gramEnd"/>
          </w:p>
          <w:p w14:paraId="40FE3432" w14:textId="6B4218B0" w:rsidR="00FD551F" w:rsidRPr="00D26B50" w:rsidRDefault="00FD551F" w:rsidP="00832129">
            <w:pPr>
              <w:spacing w:line="276" w:lineRule="auto"/>
              <w:ind w:firstLineChars="100" w:firstLine="180"/>
              <w:rPr>
                <w:rFonts w:ascii="微软雅黑" w:eastAsia="微软雅黑" w:hAnsi="微软雅黑"/>
                <w:sz w:val="18"/>
                <w:szCs w:val="18"/>
              </w:rPr>
            </w:pPr>
            <w:r w:rsidRPr="00D26B50">
              <w:rPr>
                <w:rFonts w:ascii="微软雅黑" w:eastAsia="微软雅黑" w:hAnsi="微软雅黑"/>
                <w:sz w:val="18"/>
                <w:szCs w:val="18"/>
              </w:rPr>
              <w:t>3.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ab/>
              <w:t xml:space="preserve">具有2 年以上证券、基金、期货、黄金、外汇等投资经历。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731080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是 </w:t>
            </w:r>
            <w:r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1515909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D26B50">
              <w:rPr>
                <w:rFonts w:ascii="微软雅黑" w:eastAsia="微软雅黑" w:hAnsi="微软雅黑" w:hint="eastAsia"/>
                <w:sz w:val="18"/>
                <w:szCs w:val="18"/>
              </w:rPr>
              <w:t>否</w:t>
            </w:r>
          </w:p>
        </w:tc>
      </w:tr>
      <w:tr w:rsidR="0009683B" w:rsidRPr="008358D6" w14:paraId="3A35D51C" w14:textId="77777777" w:rsidTr="00832129">
        <w:trPr>
          <w:trHeight w:val="1122"/>
        </w:trPr>
        <w:tc>
          <w:tcPr>
            <w:tcW w:w="1271" w:type="dxa"/>
            <w:vMerge w:val="restart"/>
            <w:shd w:val="clear" w:color="auto" w:fill="DEEAF6" w:themeFill="accent5" w:themeFillTint="33"/>
          </w:tcPr>
          <w:p w14:paraId="7CB003C2" w14:textId="77777777" w:rsidR="0009683B" w:rsidRPr="008358D6" w:rsidRDefault="0009683B" w:rsidP="00046DDF">
            <w:pPr>
              <w:rPr>
                <w:rFonts w:ascii="微软雅黑" w:eastAsia="微软雅黑" w:hAnsi="微软雅黑"/>
              </w:rPr>
            </w:pPr>
          </w:p>
          <w:p w14:paraId="4ABBEA08" w14:textId="77777777" w:rsidR="0009683B" w:rsidRPr="008358D6" w:rsidRDefault="0009683B" w:rsidP="00046DDF">
            <w:pPr>
              <w:rPr>
                <w:rFonts w:ascii="微软雅黑" w:eastAsia="微软雅黑" w:hAnsi="微软雅黑"/>
              </w:rPr>
            </w:pPr>
          </w:p>
          <w:p w14:paraId="260E077B" w14:textId="77777777" w:rsidR="0009683B" w:rsidRPr="002A064B" w:rsidRDefault="0009683B" w:rsidP="00046DDF">
            <w:pPr>
              <w:rPr>
                <w:rFonts w:ascii="微软雅黑" w:eastAsia="微软雅黑" w:hAnsi="微软雅黑"/>
                <w:b/>
                <w:bCs/>
                <w:sz w:val="18"/>
                <w:szCs w:val="20"/>
              </w:rPr>
            </w:pPr>
            <w:r w:rsidRPr="002A064B">
              <w:rPr>
                <w:rFonts w:ascii="微软雅黑" w:eastAsia="微软雅黑" w:hAnsi="微软雅黑"/>
                <w:b/>
                <w:bCs/>
                <w:sz w:val="18"/>
                <w:szCs w:val="20"/>
              </w:rPr>
              <w:t>自然人</w:t>
            </w:r>
          </w:p>
          <w:p w14:paraId="0341B39B" w14:textId="77777777" w:rsidR="0009683B" w:rsidRPr="008358D6" w:rsidRDefault="0009683B" w:rsidP="00046DDF">
            <w:pPr>
              <w:rPr>
                <w:rFonts w:ascii="微软雅黑" w:eastAsia="微软雅黑" w:hAnsi="微软雅黑"/>
                <w:sz w:val="20"/>
                <w:szCs w:val="21"/>
              </w:rPr>
            </w:pPr>
          </w:p>
        </w:tc>
        <w:tc>
          <w:tcPr>
            <w:tcW w:w="9497" w:type="dxa"/>
          </w:tcPr>
          <w:p w14:paraId="0A940473" w14:textId="5308C793" w:rsidR="0009683B" w:rsidRPr="00D26B50" w:rsidRDefault="0009683B" w:rsidP="00832129">
            <w:pPr>
              <w:spacing w:line="276" w:lineRule="auto"/>
              <w:rPr>
                <w:rFonts w:ascii="微软雅黑" w:eastAsia="微软雅黑" w:hAnsi="微软雅黑"/>
                <w:b/>
                <w:bCs/>
                <w:sz w:val="18"/>
                <w:szCs w:val="18"/>
                <w:u w:val="single"/>
              </w:rPr>
            </w:pPr>
            <w:r w:rsidRPr="00D26B50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资产类型（二选一）</w:t>
            </w:r>
          </w:p>
          <w:p w14:paraId="6B7B59AA" w14:textId="2F1DC047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1302105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金融资产不低于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500 万元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  <w:p w14:paraId="04B8A245" w14:textId="2F915392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8340572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最近3 年个人年均收入不低于50 万元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09683B" w:rsidRPr="008358D6" w14:paraId="63C5ABA6" w14:textId="77777777" w:rsidTr="00832129">
        <w:trPr>
          <w:trHeight w:val="1677"/>
        </w:trPr>
        <w:tc>
          <w:tcPr>
            <w:tcW w:w="1271" w:type="dxa"/>
            <w:vMerge/>
            <w:shd w:val="clear" w:color="auto" w:fill="DEEAF6" w:themeFill="accent5" w:themeFillTint="33"/>
          </w:tcPr>
          <w:p w14:paraId="3E3D54CF" w14:textId="77777777" w:rsidR="0009683B" w:rsidRPr="008358D6" w:rsidRDefault="0009683B" w:rsidP="00046DDF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9497" w:type="dxa"/>
          </w:tcPr>
          <w:p w14:paraId="51EB6788" w14:textId="135FBEB4" w:rsidR="0009683B" w:rsidRPr="00D26B50" w:rsidRDefault="0009683B" w:rsidP="00832129">
            <w:pPr>
              <w:spacing w:line="276" w:lineRule="auto"/>
              <w:rPr>
                <w:rFonts w:ascii="微软雅黑" w:eastAsia="微软雅黑" w:hAnsi="微软雅黑"/>
                <w:b/>
                <w:bCs/>
                <w:sz w:val="18"/>
                <w:szCs w:val="18"/>
                <w:u w:val="single"/>
              </w:rPr>
            </w:pPr>
            <w:r w:rsidRPr="00D26B50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投资经历/工作经历（</w:t>
            </w:r>
            <w:proofErr w:type="gramStart"/>
            <w:r w:rsidRPr="00D26B50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四选一</w:t>
            </w:r>
            <w:proofErr w:type="gramEnd"/>
            <w:r w:rsidRPr="00D26B50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）</w:t>
            </w:r>
          </w:p>
          <w:p w14:paraId="4EEFC08B" w14:textId="258591A3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02763555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具有2 年以上证券、基金、期货、黄金、外汇等投资经历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14:paraId="5EBA832A" w14:textId="3F0A3216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21416068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具有2 年以上金融产品设计、投资、风险管理及相关工作经历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14:paraId="3446C6F6" w14:textId="5496E094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7695502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金融监管部门批准设立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的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金融机构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的高级管理人员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14:paraId="1A4BAA01" w14:textId="1D03C239" w:rsidR="0009683B" w:rsidRPr="00D26B50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20586962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从事金融相关业务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并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获得职业资格认证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：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3455461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注册会计师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0133484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9683B" w:rsidRPr="00D26B50">
              <w:rPr>
                <w:rFonts w:ascii="微软雅黑" w:eastAsia="微软雅黑" w:hAnsi="微软雅黑"/>
                <w:sz w:val="18"/>
                <w:szCs w:val="18"/>
              </w:rPr>
              <w:t>律师</w:t>
            </w:r>
            <w:r w:rsidR="0009683B" w:rsidRPr="00D26B5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</w:tbl>
    <w:p w14:paraId="750BE176" w14:textId="63D5531E" w:rsidR="000E7166" w:rsidRDefault="000E7166" w:rsidP="00404947">
      <w:pPr>
        <w:spacing w:line="480" w:lineRule="auto"/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</w:pPr>
      <w:sdt>
        <w:sdtPr>
          <w:rPr>
            <w:rFonts w:ascii="微软雅黑" w:eastAsia="微软雅黑" w:hAnsi="微软雅黑" w:cs="宋体" w:hint="eastAsia"/>
            <w:b/>
            <w:kern w:val="0"/>
            <w:szCs w:val="21"/>
          </w:rPr>
          <w:id w:val="34976224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A6E74" w:rsidRPr="004A6E74">
            <w:rPr>
              <w:rFonts w:ascii="MS Gothic" w:eastAsia="MS Gothic" w:hAnsi="MS Gothic" w:cs="宋体" w:hint="eastAsia"/>
              <w:b/>
              <w:kern w:val="0"/>
              <w:szCs w:val="21"/>
            </w:rPr>
            <w:t>☐</w:t>
          </w:r>
        </w:sdtContent>
      </w:sdt>
      <w:r w:rsidR="00374E02" w:rsidRPr="004A6E74">
        <w:rPr>
          <w:rFonts w:ascii="宋体" w:eastAsia="宋体" w:hAnsi="宋体" w:hint="eastAsia"/>
          <w:b/>
          <w:sz w:val="18"/>
          <w:szCs w:val="18"/>
        </w:rPr>
        <w:t xml:space="preserve"> </w:t>
      </w:r>
      <w:r w:rsidR="00E722F3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合格投资者申请类型</w:t>
      </w:r>
    </w:p>
    <w:tbl>
      <w:tblPr>
        <w:tblStyle w:val="a8"/>
        <w:tblpPr w:leftFromText="180" w:rightFromText="180" w:vertAnchor="text" w:horzAnchor="margin" w:tblpY="-61"/>
        <w:tblW w:w="10773" w:type="dxa"/>
        <w:tblLook w:val="04A0" w:firstRow="1" w:lastRow="0" w:firstColumn="1" w:lastColumn="0" w:noHBand="0" w:noVBand="1"/>
      </w:tblPr>
      <w:tblGrid>
        <w:gridCol w:w="1272"/>
        <w:gridCol w:w="9501"/>
      </w:tblGrid>
      <w:tr w:rsidR="00B6599F" w14:paraId="5E0A0E18" w14:textId="77777777" w:rsidTr="00B6599F">
        <w:trPr>
          <w:trHeight w:val="435"/>
        </w:trPr>
        <w:tc>
          <w:tcPr>
            <w:tcW w:w="1272" w:type="dxa"/>
            <w:shd w:val="clear" w:color="auto" w:fill="DEEAF6" w:themeFill="accent5" w:themeFillTint="33"/>
          </w:tcPr>
          <w:p w14:paraId="16ED8BDD" w14:textId="77777777" w:rsidR="00B6599F" w:rsidRPr="00CF2A6D" w:rsidRDefault="00B6599F" w:rsidP="00264ACD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E722F3">
              <w:rPr>
                <w:rFonts w:ascii="微软雅黑" w:eastAsia="微软雅黑" w:hAnsi="微软雅黑" w:hint="eastAsia"/>
                <w:b/>
                <w:bCs/>
                <w:sz w:val="18"/>
                <w:szCs w:val="20"/>
              </w:rPr>
              <w:t>机构</w:t>
            </w:r>
          </w:p>
        </w:tc>
        <w:tc>
          <w:tcPr>
            <w:tcW w:w="9501" w:type="dxa"/>
          </w:tcPr>
          <w:p w14:paraId="321B57F5" w14:textId="700E839A" w:rsidR="00B6599F" w:rsidRPr="00CF2A6D" w:rsidRDefault="000E7166" w:rsidP="00832129">
            <w:pPr>
              <w:pStyle w:val="a7"/>
              <w:spacing w:line="276" w:lineRule="auto"/>
              <w:ind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5689282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983920" w:rsidRPr="00E722F3" w:rsidDel="00983920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最近1 年末净资产不低于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000 万元的法人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单位。</w:t>
            </w:r>
          </w:p>
        </w:tc>
      </w:tr>
      <w:tr w:rsidR="00B6599F" w:rsidRPr="00FD551F" w14:paraId="6389E468" w14:textId="77777777" w:rsidTr="00B6599F">
        <w:trPr>
          <w:trHeight w:val="389"/>
        </w:trPr>
        <w:tc>
          <w:tcPr>
            <w:tcW w:w="1272" w:type="dxa"/>
            <w:vMerge w:val="restart"/>
            <w:shd w:val="clear" w:color="auto" w:fill="DEEAF6" w:themeFill="accent5" w:themeFillTint="33"/>
          </w:tcPr>
          <w:p w14:paraId="42CBA27C" w14:textId="77777777" w:rsidR="00B6599F" w:rsidRDefault="00B6599F" w:rsidP="00B6599F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19253AE1" w14:textId="77777777" w:rsidR="00B6599F" w:rsidRPr="00D75207" w:rsidRDefault="00B6599F" w:rsidP="00B6599F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  <w:p w14:paraId="44507652" w14:textId="77777777" w:rsidR="00B6599F" w:rsidRPr="00CF2A6D" w:rsidRDefault="00B6599F" w:rsidP="00B6599F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CF2A6D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自然人</w:t>
            </w:r>
          </w:p>
          <w:p w14:paraId="5DD8048C" w14:textId="77777777" w:rsidR="00B6599F" w:rsidRPr="00CF2A6D" w:rsidRDefault="00B6599F" w:rsidP="00B6599F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501" w:type="dxa"/>
          </w:tcPr>
          <w:p w14:paraId="43336A1E" w14:textId="77777777" w:rsidR="00B6599F" w:rsidRPr="00CF2A6D" w:rsidRDefault="00B6599F" w:rsidP="00832129">
            <w:pPr>
              <w:spacing w:line="276" w:lineRule="auto"/>
              <w:rPr>
                <w:rFonts w:ascii="微软雅黑" w:eastAsia="微软雅黑" w:hAnsi="微软雅黑"/>
                <w:b/>
                <w:bCs/>
                <w:sz w:val="18"/>
                <w:szCs w:val="18"/>
                <w:u w:val="single"/>
              </w:rPr>
            </w:pPr>
            <w:r w:rsidRPr="00CF2A6D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资产类型（三选一）</w:t>
            </w:r>
          </w:p>
          <w:p w14:paraId="267AD306" w14:textId="2185FA7B" w:rsidR="00B6599F" w:rsidRPr="00CF2A6D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5275262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983920" w:rsidRPr="00E722F3" w:rsidDel="00983920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家庭金融</w:t>
            </w:r>
            <w:r w:rsidR="00B6599F" w:rsidRPr="00E722F3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净资产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不低于3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00 万元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  <w:p w14:paraId="50FE43A7" w14:textId="40A61A7F" w:rsidR="00B6599F" w:rsidRPr="00CF2A6D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218921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983920" w:rsidRPr="00E722F3" w:rsidDel="00983920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家庭金融资产不低于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500 万元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14:paraId="45763988" w14:textId="6DD4F581" w:rsidR="00B6599F" w:rsidRPr="00CF2A6D" w:rsidRDefault="000E7166" w:rsidP="00832129">
            <w:pPr>
              <w:spacing w:line="276" w:lineRule="auto"/>
              <w:rPr>
                <w:rFonts w:ascii="微软雅黑" w:eastAsia="微软雅黑" w:hAnsi="微软雅黑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1878984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983920" w:rsidRPr="00E722F3" w:rsidDel="00983920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最近3 年个人年均收入不低于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4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0 万元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B6599F" w:rsidRPr="00FD551F" w14:paraId="5BB5DED4" w14:textId="77777777" w:rsidTr="00B6599F">
        <w:trPr>
          <w:trHeight w:val="473"/>
        </w:trPr>
        <w:tc>
          <w:tcPr>
            <w:tcW w:w="1272" w:type="dxa"/>
            <w:vMerge/>
            <w:shd w:val="clear" w:color="auto" w:fill="DEEAF6" w:themeFill="accent5" w:themeFillTint="33"/>
          </w:tcPr>
          <w:p w14:paraId="3C0C46FE" w14:textId="77777777" w:rsidR="00B6599F" w:rsidRPr="00CF2A6D" w:rsidRDefault="00B6599F" w:rsidP="00B6599F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501" w:type="dxa"/>
          </w:tcPr>
          <w:p w14:paraId="3E0C569D" w14:textId="77777777" w:rsidR="00B6599F" w:rsidRDefault="00B6599F" w:rsidP="00832129">
            <w:pPr>
              <w:spacing w:line="276" w:lineRule="auto"/>
              <w:rPr>
                <w:rFonts w:ascii="微软雅黑" w:eastAsia="微软雅黑" w:hAnsi="微软雅黑"/>
                <w:b/>
                <w:bCs/>
                <w:sz w:val="18"/>
                <w:szCs w:val="18"/>
                <w:u w:val="single"/>
              </w:rPr>
            </w:pPr>
            <w:r w:rsidRPr="00CF2A6D"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投资经历</w:t>
            </w: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  <w:u w:val="single"/>
              </w:rPr>
              <w:t>：</w:t>
            </w:r>
          </w:p>
          <w:p w14:paraId="7A63A4CA" w14:textId="529EE592" w:rsidR="00B6599F" w:rsidRPr="00E722F3" w:rsidRDefault="000E7166" w:rsidP="00832129">
            <w:pPr>
              <w:spacing w:line="276" w:lineRule="auto"/>
              <w:rPr>
                <w:rFonts w:ascii="微软雅黑" w:eastAsia="微软雅黑" w:hAnsi="微软雅黑"/>
                <w:b/>
                <w:bCs/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450428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83920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983920" w:rsidRPr="00E722F3" w:rsidDel="00983920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="00B6599F" w:rsidRPr="00CF2A6D">
              <w:rPr>
                <w:rFonts w:ascii="微软雅黑" w:eastAsia="微软雅黑" w:hAnsi="微软雅黑"/>
                <w:sz w:val="18"/>
                <w:szCs w:val="18"/>
              </w:rPr>
              <w:t>具有2 年以上证券、基金、期货、黄金、外汇等投资经历</w:t>
            </w:r>
            <w:r w:rsidR="00B6599F" w:rsidRPr="00CF2A6D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</w:tbl>
    <w:p w14:paraId="5B2AD55A" w14:textId="0A30275D" w:rsidR="00DF4433" w:rsidRDefault="00B6599F" w:rsidP="00B6599F">
      <w:pPr>
        <w:rPr>
          <w:rFonts w:ascii="微软雅黑" w:eastAsia="微软雅黑" w:hAnsi="微软雅黑"/>
          <w:sz w:val="18"/>
          <w:szCs w:val="18"/>
        </w:rPr>
      </w:pPr>
      <w:r w:rsidRPr="00B6599F">
        <w:rPr>
          <w:rFonts w:ascii="微软雅黑" w:eastAsia="微软雅黑" w:hAnsi="微软雅黑" w:hint="eastAsia"/>
          <w:sz w:val="18"/>
          <w:szCs w:val="18"/>
        </w:rPr>
        <w:t>注：</w:t>
      </w:r>
      <w:r w:rsidRPr="00CF2A6D">
        <w:rPr>
          <w:rFonts w:ascii="微软雅黑" w:eastAsia="微软雅黑" w:hAnsi="微软雅黑" w:hint="eastAsia"/>
          <w:sz w:val="18"/>
          <w:szCs w:val="18"/>
        </w:rPr>
        <w:t>金融资产包括：银行存款、股票、债券、基金份额、资产管理计划、银行理财产品、信托计划、保险产品、期货及其他衍生产品等。</w:t>
      </w:r>
    </w:p>
    <w:p w14:paraId="7462D873" w14:textId="2AB33477" w:rsidR="00404947" w:rsidRPr="00404947" w:rsidRDefault="00404947" w:rsidP="00404947">
      <w:pPr>
        <w:spacing w:line="480" w:lineRule="auto"/>
        <w:ind w:left="67" w:right="331"/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404947">
        <w:rPr>
          <w:rFonts w:ascii="微软雅黑" w:eastAsia="微软雅黑" w:hAnsi="微软雅黑"/>
          <w:b/>
          <w:bCs/>
          <w:color w:val="2C75A6"/>
          <w:sz w:val="20"/>
          <w:szCs w:val="20"/>
        </w:rPr>
        <w:t>投资者</w:t>
      </w:r>
      <w:r w:rsidRPr="00404947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签署</w:t>
      </w:r>
    </w:p>
    <w:tbl>
      <w:tblPr>
        <w:tblStyle w:val="a8"/>
        <w:tblpPr w:leftFromText="180" w:rightFromText="180" w:vertAnchor="text" w:horzAnchor="margin" w:tblpY="534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6599F" w:rsidRPr="008358D6" w14:paraId="0E0C25D7" w14:textId="77777777" w:rsidTr="00832129">
        <w:trPr>
          <w:trHeight w:val="7929"/>
        </w:trPr>
        <w:tc>
          <w:tcPr>
            <w:tcW w:w="10773" w:type="dxa"/>
          </w:tcPr>
          <w:p w14:paraId="08DAF8ED" w14:textId="0A57BCED" w:rsidR="00DF4433" w:rsidRPr="004A6E74" w:rsidRDefault="00B6599F" w:rsidP="00832129">
            <w:pPr>
              <w:spacing w:line="276" w:lineRule="auto"/>
              <w:rPr>
                <w:rFonts w:ascii="微软雅黑" w:eastAsia="微软雅黑" w:hAnsi="微软雅黑"/>
                <w:sz w:val="20"/>
                <w:szCs w:val="20"/>
              </w:rPr>
            </w:pPr>
            <w:r w:rsidRPr="004A6E74">
              <w:rPr>
                <w:rFonts w:ascii="微软雅黑" w:eastAsia="微软雅黑" w:hAnsi="微软雅黑" w:hint="eastAsia"/>
                <w:b/>
                <w:bCs/>
                <w:sz w:val="20"/>
                <w:szCs w:val="20"/>
              </w:rPr>
              <w:lastRenderedPageBreak/>
              <w:t>投资者声明及风险确认</w:t>
            </w:r>
            <w:r w:rsidRPr="004A6E74">
              <w:rPr>
                <w:rFonts w:ascii="微软雅黑" w:eastAsia="微软雅黑" w:hAnsi="微软雅黑" w:hint="eastAsia"/>
                <w:sz w:val="20"/>
                <w:szCs w:val="20"/>
              </w:rPr>
              <w:t>：</w:t>
            </w:r>
          </w:p>
          <w:p w14:paraId="090F6492" w14:textId="01A5948A" w:rsidR="006D594D" w:rsidRPr="004A6E74" w:rsidRDefault="000E7166" w:rsidP="004A6E74">
            <w:pPr>
              <w:spacing w:line="360" w:lineRule="auto"/>
              <w:rPr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12215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F4433" w:rsidRP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DF4433" w:rsidRPr="004A6E74"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 xml:space="preserve"> 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本人/本机构自愿申请被划分为合格投资者，承诺所提供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相关证明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材料真实、准确、完整，并符合上述相应类别的各项要求。本人/</w:t>
            </w:r>
            <w:r w:rsidR="00763486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本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机构已知作为合格投资者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仅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可购买与自身风险评级相匹配的资产管理产品，并确认自主承担所有风险</w:t>
            </w:r>
            <w:r w:rsidR="006D594D" w:rsidRPr="004A6E74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  <w:r w:rsidR="00DF4433" w:rsidRPr="004A6E74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日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后投资贵司产品均系本人/本机构主动要求且为自身独立、自主、真实的意思表示，与贵司及相关从业人员无关。</w:t>
            </w:r>
          </w:p>
          <w:p w14:paraId="3C286351" w14:textId="212BE69E" w:rsidR="00B6599F" w:rsidRPr="004A6E74" w:rsidRDefault="000E7166" w:rsidP="004A6E74">
            <w:pPr>
              <w:spacing w:line="360" w:lineRule="auto"/>
              <w:rPr>
                <w:sz w:val="18"/>
                <w:szCs w:val="18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4538621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F4433" w:rsidRPr="004A6E74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DF4433" w:rsidRPr="004A6E74"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 xml:space="preserve"> 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本人/本机构自愿申请被划分为专业投资者，承诺所提供相关证明材料真实、准确、完整，并符合上述相应类别的各项要求。</w:t>
            </w:r>
            <w:r w:rsidR="006D594D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本人/本机构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作为专业投资者</w:t>
            </w:r>
            <w:r w:rsidR="00404947" w:rsidRPr="004A6E74">
              <w:rPr>
                <w:rFonts w:ascii="微软雅黑" w:eastAsia="微软雅黑" w:hAnsi="微软雅黑" w:hint="eastAsia"/>
                <w:sz w:val="18"/>
                <w:szCs w:val="18"/>
              </w:rPr>
              <w:t>了解自身的投资期限及投资品种，知悉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可购买所有风险等级的产品，</w:t>
            </w:r>
            <w:r w:rsidR="00983920" w:rsidRPr="004A6E74">
              <w:rPr>
                <w:rFonts w:ascii="微软雅黑" w:eastAsia="微软雅黑" w:hAnsi="微软雅黑" w:hint="eastAsia"/>
                <w:sz w:val="18"/>
                <w:szCs w:val="18"/>
              </w:rPr>
              <w:t>并确认自主承担所有风险。</w:t>
            </w:r>
            <w:r w:rsidR="00404947" w:rsidRPr="004A6E74">
              <w:rPr>
                <w:rFonts w:ascii="微软雅黑" w:eastAsia="微软雅黑" w:hAnsi="微软雅黑" w:hint="eastAsia"/>
                <w:sz w:val="18"/>
                <w:szCs w:val="18"/>
              </w:rPr>
              <w:t>本人/本机构承诺</w:t>
            </w:r>
            <w:r w:rsidR="00B6599F" w:rsidRPr="004A6E74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日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后投资贵</w:t>
            </w:r>
            <w:proofErr w:type="gramStart"/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司任何</w:t>
            </w:r>
            <w:proofErr w:type="gramEnd"/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产品均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符合</w:t>
            </w:r>
            <w:r w:rsidR="00404947" w:rsidRPr="004A6E74">
              <w:rPr>
                <w:rFonts w:ascii="微软雅黑" w:eastAsia="微软雅黑" w:hAnsi="微软雅黑" w:hint="eastAsia"/>
                <w:sz w:val="18"/>
                <w:szCs w:val="18"/>
              </w:rPr>
              <w:t>自身</w:t>
            </w:r>
            <w:r w:rsidR="00DF4433" w:rsidRPr="004A6E74">
              <w:rPr>
                <w:rFonts w:ascii="微软雅黑" w:eastAsia="微软雅黑" w:hAnsi="微软雅黑" w:hint="eastAsia"/>
                <w:sz w:val="18"/>
                <w:szCs w:val="18"/>
              </w:rPr>
              <w:t>投资期限和投资品种的风险偏好</w:t>
            </w:r>
            <w:r w:rsidR="00404947" w:rsidRPr="004A6E74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="00B6599F" w:rsidRPr="004A6E74">
              <w:rPr>
                <w:rFonts w:ascii="微软雅黑" w:eastAsia="微软雅黑" w:hAnsi="微软雅黑" w:hint="eastAsia"/>
                <w:sz w:val="18"/>
                <w:szCs w:val="18"/>
              </w:rPr>
              <w:t>且为自身独立、自主、真实的意思表示，与贵司及相关从业人员无关。</w:t>
            </w:r>
          </w:p>
          <w:p w14:paraId="0F2D0CEB" w14:textId="77777777" w:rsidR="00B6599F" w:rsidRPr="00404947" w:rsidRDefault="00B6599F" w:rsidP="00B6599F"/>
          <w:p w14:paraId="4E5546D9" w14:textId="50D49524" w:rsidR="00B6599F" w:rsidRDefault="00B6599F" w:rsidP="00B6599F"/>
          <w:p w14:paraId="066A573B" w14:textId="38A11B0C" w:rsidR="00404947" w:rsidRDefault="00404947" w:rsidP="00B6599F"/>
          <w:p w14:paraId="17976012" w14:textId="254D5BAC" w:rsidR="00404947" w:rsidRDefault="00404947" w:rsidP="00B6599F"/>
          <w:p w14:paraId="23C293C0" w14:textId="7AAB046A" w:rsidR="00404947" w:rsidRDefault="00404947" w:rsidP="00B6599F"/>
          <w:p w14:paraId="0DD54448" w14:textId="49A935AE" w:rsidR="00404947" w:rsidRDefault="00404947" w:rsidP="00B6599F"/>
          <w:p w14:paraId="7B7D1E89" w14:textId="0A09752B" w:rsidR="00404947" w:rsidRDefault="00404947" w:rsidP="00B6599F"/>
          <w:p w14:paraId="27E0AECA" w14:textId="719E4FC0" w:rsidR="00404947" w:rsidRDefault="00404947" w:rsidP="00B6599F"/>
          <w:p w14:paraId="616666D1" w14:textId="308359AF" w:rsidR="00404947" w:rsidRDefault="00404947" w:rsidP="00B6599F"/>
          <w:p w14:paraId="3A146EC8" w14:textId="77777777" w:rsidR="00404947" w:rsidRPr="003B1592" w:rsidRDefault="00404947" w:rsidP="00B6599F"/>
          <w:p w14:paraId="388BC481" w14:textId="77777777" w:rsidR="00B6599F" w:rsidRPr="008358D6" w:rsidRDefault="00B6599F" w:rsidP="00B6599F">
            <w:pPr>
              <w:rPr>
                <w:rFonts w:ascii="微软雅黑" w:eastAsia="微软雅黑" w:hAnsi="微软雅黑"/>
                <w:sz w:val="16"/>
                <w:szCs w:val="18"/>
              </w:rPr>
            </w:pPr>
            <w:r w:rsidRPr="008358D6">
              <w:rPr>
                <w:rFonts w:ascii="微软雅黑" w:eastAsia="微软雅黑" w:hAnsi="微软雅黑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1474DD" wp14:editId="42D3E7E6">
                      <wp:simplePos x="0" y="0"/>
                      <wp:positionH relativeFrom="column">
                        <wp:posOffset>4620453</wp:posOffset>
                      </wp:positionH>
                      <wp:positionV relativeFrom="paragraph">
                        <wp:posOffset>72004</wp:posOffset>
                      </wp:positionV>
                      <wp:extent cx="1287475" cy="0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8747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accent3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4C88EF" id="直接连接符 8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8pt,5.65pt" to="465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" strokecolor="#a5a5a5 [3206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 w:hint="eastAsia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744370" wp14:editId="454C0B36">
                      <wp:simplePos x="0" y="0"/>
                      <wp:positionH relativeFrom="column">
                        <wp:posOffset>2416175</wp:posOffset>
                      </wp:positionH>
                      <wp:positionV relativeFrom="paragraph">
                        <wp:posOffset>77470</wp:posOffset>
                      </wp:positionV>
                      <wp:extent cx="1435100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510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accent3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ACF02" id="直接连接符 7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25pt,6.1pt" to="303.2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" strokecolor="#a5a5a5 [3206]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 w:hint="eastAsia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56E332" wp14:editId="4D56C11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71120</wp:posOffset>
                      </wp:positionV>
                      <wp:extent cx="1143000" cy="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A5A5A5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90635F" id="直接连接符 6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75pt,5.6pt" to="140.7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" strokecolor="#a5a5a5">
                      <v:stroke dashstyle="dash"/>
                    </v:line>
                  </w:pict>
                </mc:Fallback>
              </mc:AlternateContent>
            </w:r>
            <w:r w:rsidRPr="008358D6">
              <w:rPr>
                <w:rFonts w:ascii="微软雅黑" w:eastAsia="微软雅黑" w:hAnsi="微软雅黑" w:hint="eastAsia"/>
                <w:sz w:val="16"/>
                <w:szCs w:val="18"/>
              </w:rPr>
              <w:t xml:space="preserve"> </w:t>
            </w:r>
            <w:r w:rsidRPr="008358D6">
              <w:rPr>
                <w:rFonts w:ascii="微软雅黑" w:eastAsia="微软雅黑" w:hAnsi="微软雅黑"/>
                <w:sz w:val="16"/>
                <w:szCs w:val="18"/>
              </w:rPr>
              <w:t xml:space="preserve">  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       </w:t>
            </w:r>
            <w:r w:rsidRPr="005A0C2F">
              <w:rPr>
                <w:rFonts w:ascii="微软雅黑" w:eastAsia="微软雅黑" w:hAnsi="微软雅黑" w:hint="eastAsia"/>
                <w:sz w:val="20"/>
                <w:szCs w:val="21"/>
              </w:rPr>
              <w:t>个人投资者签章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  </w:t>
            </w:r>
            <w:r w:rsidRPr="005A0C2F">
              <w:rPr>
                <w:rFonts w:ascii="微软雅黑" w:eastAsia="微软雅黑" w:hAnsi="微软雅黑" w:hint="eastAsia"/>
                <w:sz w:val="20"/>
                <w:szCs w:val="21"/>
              </w:rPr>
              <w:t xml:space="preserve">授权经办人签章 </w:t>
            </w:r>
            <w:r w:rsidRPr="005A0C2F">
              <w:rPr>
                <w:rFonts w:ascii="微软雅黑" w:eastAsia="微软雅黑" w:hAnsi="微软雅黑"/>
                <w:sz w:val="20"/>
                <w:szCs w:val="21"/>
              </w:rPr>
              <w:t xml:space="preserve">           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>单位</w:t>
            </w:r>
            <w:r w:rsidRPr="005A0C2F">
              <w:rPr>
                <w:rFonts w:ascii="微软雅黑" w:eastAsia="微软雅黑" w:hAnsi="微软雅黑" w:hint="eastAsia"/>
                <w:sz w:val="20"/>
                <w:szCs w:val="21"/>
              </w:rPr>
              <w:t xml:space="preserve">公章 </w:t>
            </w:r>
            <w:r w:rsidRPr="005A0C2F"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</w:p>
          <w:p w14:paraId="64FE6240" w14:textId="2E665FA1" w:rsidR="00B6599F" w:rsidRPr="008358D6" w:rsidRDefault="00B6599F" w:rsidP="00B6599F">
            <w:pPr>
              <w:rPr>
                <w:rFonts w:ascii="微软雅黑" w:eastAsia="微软雅黑" w:hAnsi="微软雅黑"/>
                <w:b/>
                <w:bCs/>
                <w:sz w:val="16"/>
                <w:szCs w:val="18"/>
              </w:rPr>
            </w:pPr>
            <w:r w:rsidRPr="008358D6">
              <w:rPr>
                <w:rFonts w:ascii="微软雅黑" w:eastAsia="微软雅黑" w:hAnsi="微软雅黑" w:hint="eastAsia"/>
              </w:rPr>
              <w:t xml:space="preserve"> </w:t>
            </w:r>
            <w:r w:rsidRPr="008358D6">
              <w:rPr>
                <w:rFonts w:ascii="微软雅黑" w:eastAsia="微软雅黑" w:hAnsi="微软雅黑"/>
              </w:rPr>
              <w:t xml:space="preserve">                                             </w:t>
            </w:r>
            <w:r w:rsidRPr="008358D6">
              <w:rPr>
                <w:rFonts w:ascii="微软雅黑" w:eastAsia="微软雅黑" w:hAnsi="微软雅黑"/>
                <w:sz w:val="16"/>
                <w:szCs w:val="18"/>
              </w:rPr>
              <w:t xml:space="preserve"> </w:t>
            </w:r>
            <w:r w:rsidRPr="008358D6">
              <w:rPr>
                <w:rFonts w:ascii="微软雅黑" w:eastAsia="微软雅黑" w:hAnsi="微软雅黑" w:hint="eastAsia"/>
                <w:sz w:val="16"/>
                <w:szCs w:val="18"/>
              </w:rPr>
              <w:t xml:space="preserve"> </w:t>
            </w:r>
            <w:r w:rsidRPr="008358D6">
              <w:rPr>
                <w:rFonts w:ascii="微软雅黑" w:eastAsia="微软雅黑" w:hAnsi="微软雅黑"/>
                <w:sz w:val="16"/>
                <w:szCs w:val="18"/>
              </w:rPr>
              <w:t xml:space="preserve">                   </w:t>
            </w:r>
            <w:r w:rsidRPr="006814B4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Pr="006814B4">
              <w:rPr>
                <w:rFonts w:ascii="微软雅黑" w:eastAsia="微软雅黑" w:hAnsi="微软雅黑" w:hint="eastAsia"/>
                <w:sz w:val="20"/>
                <w:szCs w:val="21"/>
              </w:rPr>
              <w:t>申请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日期：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年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 xml:space="preserve">月 </w:t>
            </w:r>
            <w:r w:rsidRPr="008358D6">
              <w:rPr>
                <w:rFonts w:ascii="微软雅黑" w:eastAsia="微软雅黑" w:hAnsi="微软雅黑"/>
                <w:sz w:val="20"/>
                <w:szCs w:val="21"/>
              </w:rPr>
              <w:t xml:space="preserve">  </w:t>
            </w:r>
            <w:r w:rsidRPr="008358D6">
              <w:rPr>
                <w:rFonts w:ascii="微软雅黑" w:eastAsia="微软雅黑" w:hAnsi="微软雅黑" w:hint="eastAsia"/>
                <w:sz w:val="20"/>
                <w:szCs w:val="21"/>
              </w:rPr>
              <w:t>日</w:t>
            </w:r>
          </w:p>
        </w:tc>
      </w:tr>
    </w:tbl>
    <w:p w14:paraId="5DE6EA9E" w14:textId="6DE7A227" w:rsidR="00B6599F" w:rsidRPr="00945E1A" w:rsidRDefault="00B6599F" w:rsidP="00B6599F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</w:p>
    <w:sectPr w:rsidR="00B6599F" w:rsidRPr="00945E1A" w:rsidSect="005802A8">
      <w:headerReference w:type="default" r:id="rId8"/>
      <w:footerReference w:type="default" r:id="rId9"/>
      <w:pgSz w:w="11906" w:h="16838"/>
      <w:pgMar w:top="1134" w:right="567" w:bottom="680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AA994" w14:textId="77777777" w:rsidR="003F69DD" w:rsidRDefault="003F69DD" w:rsidP="003F69DD">
      <w:r>
        <w:separator/>
      </w:r>
    </w:p>
  </w:endnote>
  <w:endnote w:type="continuationSeparator" w:id="0">
    <w:p w14:paraId="1682E98C" w14:textId="77777777" w:rsidR="003F69DD" w:rsidRDefault="003F69DD" w:rsidP="003F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F59E" w14:textId="77777777" w:rsidR="00945E1A" w:rsidRPr="00943069" w:rsidRDefault="00945E1A" w:rsidP="00945E1A">
    <w:pPr>
      <w:pStyle w:val="a5"/>
      <w:rPr>
        <w:rFonts w:ascii="微软雅黑" w:eastAsia="微软雅黑" w:hAnsi="微软雅黑"/>
        <w:sz w:val="15"/>
        <w:szCs w:val="15"/>
      </w:rPr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>上海市浦东</w:t>
    </w:r>
    <w:proofErr w:type="gramStart"/>
    <w:r w:rsidRPr="00A127A1">
      <w:rPr>
        <w:sz w:val="16"/>
        <w:szCs w:val="16"/>
      </w:rPr>
      <w:t>新区世纪</w:t>
    </w:r>
    <w:proofErr w:type="gramEnd"/>
    <w:r w:rsidRPr="00A127A1">
      <w:rPr>
        <w:sz w:val="16"/>
        <w:szCs w:val="16"/>
      </w:rPr>
      <w:t>大道8号国</w:t>
    </w:r>
    <w:proofErr w:type="gramStart"/>
    <w:r w:rsidRPr="00A127A1">
      <w:rPr>
        <w:sz w:val="16"/>
        <w:szCs w:val="16"/>
      </w:rPr>
      <w:t>金中心</w:t>
    </w:r>
    <w:proofErr w:type="gramEnd"/>
    <w:r w:rsidRPr="00A127A1">
      <w:rPr>
        <w:sz w:val="16"/>
        <w:szCs w:val="16"/>
      </w:rPr>
      <w:t xml:space="preserve">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2090548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sdt>
          <w:sdtPr>
            <w:rPr>
              <w:rFonts w:ascii="微软雅黑" w:eastAsia="微软雅黑" w:hAnsi="微软雅黑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eastAsiaTheme="minorEastAsia" w:hAnsiTheme="minorHAnsi"/>
              <w:sz w:val="18"/>
              <w:szCs w:val="18"/>
            </w:rPr>
          </w:sdtEndPr>
          <w:sdtContent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PAGE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1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</w:t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  <w:lang w:val="zh-CN"/>
              </w:rPr>
              <w:t>（共</w:t>
            </w:r>
            <w:r w:rsidRPr="00943069">
              <w:rPr>
                <w:rFonts w:ascii="微软雅黑" w:eastAsia="微软雅黑" w:hAnsi="微软雅黑"/>
                <w:sz w:val="16"/>
                <w:szCs w:val="16"/>
                <w:lang w:val="zh-CN"/>
              </w:rPr>
              <w:t xml:space="preserve"> 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NUMPAGES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3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页）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463B" w14:textId="77777777" w:rsidR="003F69DD" w:rsidRDefault="003F69DD" w:rsidP="003F69DD">
      <w:r>
        <w:separator/>
      </w:r>
    </w:p>
  </w:footnote>
  <w:footnote w:type="continuationSeparator" w:id="0">
    <w:p w14:paraId="713333C3" w14:textId="77777777" w:rsidR="003F69DD" w:rsidRDefault="003F69DD" w:rsidP="003F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6D02" w14:textId="49186072" w:rsidR="00EC0DB7" w:rsidRPr="00BA2DFB" w:rsidRDefault="00EC0DB7" w:rsidP="00BA2DFB">
    <w:pPr>
      <w:rPr>
        <w:rFonts w:ascii="Microsoft YaHei Light" w:eastAsia="Microsoft YaHei Light" w:hAnsi="Microsoft YaHei Light"/>
        <w:color w:val="2E74B5" w:themeColor="accent5" w:themeShade="BF"/>
        <w:sz w:val="40"/>
        <w:szCs w:val="40"/>
      </w:rPr>
    </w:pPr>
    <w:r w:rsidRPr="008358D6">
      <w:rPr>
        <w:rFonts w:ascii="微软雅黑" w:eastAsia="微软雅黑" w:hAnsi="微软雅黑" w:hint="eastAsia"/>
        <w:noProof/>
        <w:sz w:val="40"/>
        <w:szCs w:val="40"/>
      </w:rPr>
      <w:drawing>
        <wp:inline distT="0" distB="0" distL="0" distR="0" wp14:anchorId="47C5B1C7" wp14:editId="06420726">
          <wp:extent cx="2209800" cy="507940"/>
          <wp:effectExtent l="0" t="0" r="0" b="698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0254" cy="524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A2DFB">
      <w:rPr>
        <w:rFonts w:hint="eastAsia"/>
      </w:rPr>
      <w:t xml:space="preserve"> </w:t>
    </w:r>
    <w:r w:rsidRPr="00BA2DFB">
      <w:t xml:space="preserve">                 </w:t>
    </w:r>
    <w:r w:rsidR="00E722F3" w:rsidRPr="00E722F3">
      <w:rPr>
        <w:rFonts w:ascii="微软雅黑" w:eastAsia="微软雅黑" w:hAnsi="微软雅黑" w:hint="eastAsia"/>
        <w:b/>
        <w:bCs/>
        <w:color w:val="2C75A6"/>
        <w:sz w:val="40"/>
        <w:szCs w:val="40"/>
      </w:rPr>
      <w:t>合格</w:t>
    </w:r>
    <w:r w:rsidR="00374E02">
      <w:rPr>
        <w:rFonts w:ascii="微软雅黑" w:eastAsia="微软雅黑" w:hAnsi="微软雅黑" w:hint="eastAsia"/>
        <w:b/>
        <w:bCs/>
        <w:color w:val="2C75A6"/>
        <w:sz w:val="40"/>
        <w:szCs w:val="40"/>
      </w:rPr>
      <w:t>投资者</w:t>
    </w:r>
    <w:r w:rsidR="00E722F3" w:rsidRPr="00E722F3">
      <w:rPr>
        <w:rFonts w:ascii="微软雅黑" w:eastAsia="微软雅黑" w:hAnsi="微软雅黑" w:hint="eastAsia"/>
        <w:b/>
        <w:bCs/>
        <w:color w:val="2C75A6"/>
        <w:sz w:val="40"/>
        <w:szCs w:val="40"/>
      </w:rPr>
      <w:t>/</w:t>
    </w:r>
    <w:r w:rsidR="00945E1A">
      <w:rPr>
        <w:rFonts w:ascii="微软雅黑" w:eastAsia="微软雅黑" w:hAnsi="微软雅黑" w:hint="eastAsia"/>
        <w:b/>
        <w:bCs/>
        <w:color w:val="2C75A6"/>
        <w:sz w:val="40"/>
        <w:szCs w:val="40"/>
      </w:rPr>
      <w:t>专业</w:t>
    </w:r>
    <w:r w:rsidRPr="008358D6">
      <w:rPr>
        <w:rFonts w:ascii="微软雅黑" w:eastAsia="微软雅黑" w:hAnsi="微软雅黑" w:hint="eastAsia"/>
        <w:b/>
        <w:bCs/>
        <w:color w:val="2C75A6"/>
        <w:sz w:val="40"/>
        <w:szCs w:val="40"/>
      </w:rPr>
      <w:t>投资者</w:t>
    </w:r>
    <w:r w:rsidR="00945E1A">
      <w:rPr>
        <w:rFonts w:ascii="微软雅黑" w:eastAsia="微软雅黑" w:hAnsi="微软雅黑" w:hint="eastAsia"/>
        <w:b/>
        <w:bCs/>
        <w:color w:val="2C75A6"/>
        <w:sz w:val="40"/>
        <w:szCs w:val="40"/>
      </w:rPr>
      <w:t>申请</w:t>
    </w:r>
    <w:r w:rsidRPr="008358D6">
      <w:rPr>
        <w:rFonts w:ascii="微软雅黑" w:eastAsia="微软雅黑" w:hAnsi="微软雅黑" w:hint="eastAsia"/>
        <w:b/>
        <w:bCs/>
        <w:color w:val="2C75A6"/>
        <w:sz w:val="40"/>
        <w:szCs w:val="40"/>
      </w:rPr>
      <w:t>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2BB"/>
    <w:multiLevelType w:val="hybridMultilevel"/>
    <w:tmpl w:val="C0B45F8E"/>
    <w:lvl w:ilvl="0" w:tplc="C1349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E04E56"/>
    <w:multiLevelType w:val="hybridMultilevel"/>
    <w:tmpl w:val="AC5A7BDE"/>
    <w:lvl w:ilvl="0" w:tplc="62EEC58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83"/>
    <w:rsid w:val="00010A08"/>
    <w:rsid w:val="00070EAF"/>
    <w:rsid w:val="0009683B"/>
    <w:rsid w:val="000E7166"/>
    <w:rsid w:val="000F4B83"/>
    <w:rsid w:val="00144EAB"/>
    <w:rsid w:val="00193F12"/>
    <w:rsid w:val="001C159C"/>
    <w:rsid w:val="001D43F6"/>
    <w:rsid w:val="001E1A98"/>
    <w:rsid w:val="00233908"/>
    <w:rsid w:val="0025338F"/>
    <w:rsid w:val="00264ACD"/>
    <w:rsid w:val="002A064B"/>
    <w:rsid w:val="002B1584"/>
    <w:rsid w:val="002E4FDA"/>
    <w:rsid w:val="00335980"/>
    <w:rsid w:val="003501C4"/>
    <w:rsid w:val="00374E02"/>
    <w:rsid w:val="003B1592"/>
    <w:rsid w:val="003E5448"/>
    <w:rsid w:val="003F69DD"/>
    <w:rsid w:val="00404947"/>
    <w:rsid w:val="00456840"/>
    <w:rsid w:val="004A6E74"/>
    <w:rsid w:val="004E0901"/>
    <w:rsid w:val="00501C3C"/>
    <w:rsid w:val="00544484"/>
    <w:rsid w:val="005802A8"/>
    <w:rsid w:val="005B6C61"/>
    <w:rsid w:val="005B7C28"/>
    <w:rsid w:val="006050F5"/>
    <w:rsid w:val="00606CA2"/>
    <w:rsid w:val="00652F5B"/>
    <w:rsid w:val="006814B4"/>
    <w:rsid w:val="006D594D"/>
    <w:rsid w:val="006F0869"/>
    <w:rsid w:val="00715697"/>
    <w:rsid w:val="00740809"/>
    <w:rsid w:val="00763486"/>
    <w:rsid w:val="00765823"/>
    <w:rsid w:val="007D732A"/>
    <w:rsid w:val="00806DE6"/>
    <w:rsid w:val="00822E81"/>
    <w:rsid w:val="00832129"/>
    <w:rsid w:val="008358D6"/>
    <w:rsid w:val="00854968"/>
    <w:rsid w:val="0087064A"/>
    <w:rsid w:val="008B4C76"/>
    <w:rsid w:val="00945E1A"/>
    <w:rsid w:val="009518AA"/>
    <w:rsid w:val="009766D7"/>
    <w:rsid w:val="00983920"/>
    <w:rsid w:val="00A16C1B"/>
    <w:rsid w:val="00A576BE"/>
    <w:rsid w:val="00A71D75"/>
    <w:rsid w:val="00AD548A"/>
    <w:rsid w:val="00B521FC"/>
    <w:rsid w:val="00B6599F"/>
    <w:rsid w:val="00B973EB"/>
    <w:rsid w:val="00B97823"/>
    <w:rsid w:val="00BA1559"/>
    <w:rsid w:val="00BA2DFB"/>
    <w:rsid w:val="00BB424B"/>
    <w:rsid w:val="00BC4701"/>
    <w:rsid w:val="00BC58A4"/>
    <w:rsid w:val="00BD6C14"/>
    <w:rsid w:val="00C22A50"/>
    <w:rsid w:val="00C744F2"/>
    <w:rsid w:val="00C83624"/>
    <w:rsid w:val="00D25093"/>
    <w:rsid w:val="00D26B50"/>
    <w:rsid w:val="00D34C65"/>
    <w:rsid w:val="00D3579F"/>
    <w:rsid w:val="00DA21F9"/>
    <w:rsid w:val="00DF4433"/>
    <w:rsid w:val="00DF63C9"/>
    <w:rsid w:val="00E62667"/>
    <w:rsid w:val="00E6585C"/>
    <w:rsid w:val="00E722F3"/>
    <w:rsid w:val="00EC0DB7"/>
    <w:rsid w:val="00EF5355"/>
    <w:rsid w:val="00F06E16"/>
    <w:rsid w:val="00F125B1"/>
    <w:rsid w:val="00F16F4E"/>
    <w:rsid w:val="00F57211"/>
    <w:rsid w:val="00FC2870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972C51"/>
  <w15:chartTrackingRefBased/>
  <w15:docId w15:val="{49243567-A456-4FC5-9E03-54370C1D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9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69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6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69DD"/>
    <w:rPr>
      <w:sz w:val="18"/>
      <w:szCs w:val="18"/>
    </w:rPr>
  </w:style>
  <w:style w:type="paragraph" w:styleId="a7">
    <w:name w:val="List Paragraph"/>
    <w:basedOn w:val="a"/>
    <w:uiPriority w:val="34"/>
    <w:qFormat/>
    <w:rsid w:val="006050F5"/>
    <w:pPr>
      <w:ind w:firstLineChars="200" w:firstLine="420"/>
    </w:pPr>
  </w:style>
  <w:style w:type="table" w:styleId="a8">
    <w:name w:val="Table Grid"/>
    <w:basedOn w:val="a1"/>
    <w:uiPriority w:val="39"/>
    <w:rsid w:val="0033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EF5C2-8955-4625-93B2-4120EA8E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2</Pages>
  <Words>193</Words>
  <Characters>1106</Characters>
  <Application>Microsoft Office Word</Application>
  <DocSecurity>0</DocSecurity>
  <Lines>9</Lines>
  <Paragraphs>2</Paragraphs>
  <ScaleCrop>false</ScaleCrop>
  <Company>FMC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63</cp:revision>
  <cp:lastPrinted>2023-03-23T11:41:00Z</cp:lastPrinted>
  <dcterms:created xsi:type="dcterms:W3CDTF">2023-02-27T07:57:00Z</dcterms:created>
  <dcterms:modified xsi:type="dcterms:W3CDTF">2024-06-13T06:33:00Z</dcterms:modified>
</cp:coreProperties>
</file>