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4C1A" w14:textId="5E2C5FF1" w:rsidR="00E84D3E" w:rsidRPr="008358D6" w:rsidRDefault="009A6A65" w:rsidP="00E84D3E">
      <w:pPr>
        <w:spacing w:line="480" w:lineRule="auto"/>
        <w:rPr>
          <w:rFonts w:ascii="微软雅黑" w:eastAsia="微软雅黑" w:hAnsi="微软雅黑"/>
          <w:b/>
          <w:bCs/>
          <w:color w:val="2C75A6"/>
          <w:sz w:val="20"/>
          <w:szCs w:val="20"/>
        </w:rPr>
      </w:pPr>
      <w:r>
        <w:rPr>
          <w:rFonts w:ascii="微软雅黑" w:eastAsia="微软雅黑" w:hAnsi="微软雅黑" w:hint="eastAsia"/>
          <w:b/>
          <w:bCs/>
          <w:color w:val="2C75A6"/>
          <w:sz w:val="20"/>
          <w:szCs w:val="20"/>
        </w:rPr>
        <w:t>基本</w:t>
      </w:r>
      <w:r w:rsidR="00E84D3E" w:rsidRPr="008358D6">
        <w:rPr>
          <w:rFonts w:ascii="微软雅黑" w:eastAsia="微软雅黑" w:hAnsi="微软雅黑" w:hint="eastAsia"/>
          <w:b/>
          <w:bCs/>
          <w:color w:val="2C75A6"/>
          <w:sz w:val="20"/>
          <w:szCs w:val="20"/>
        </w:rPr>
        <w:t>信息</w:t>
      </w:r>
    </w:p>
    <w:tbl>
      <w:tblPr>
        <w:tblStyle w:val="a8"/>
        <w:tblW w:w="10773" w:type="dxa"/>
        <w:tblInd w:w="-5" w:type="dxa"/>
        <w:tblLook w:val="04A0" w:firstRow="1" w:lastRow="0" w:firstColumn="1" w:lastColumn="0" w:noHBand="0" w:noVBand="1"/>
      </w:tblPr>
      <w:tblGrid>
        <w:gridCol w:w="1701"/>
        <w:gridCol w:w="4536"/>
        <w:gridCol w:w="1560"/>
        <w:gridCol w:w="2976"/>
      </w:tblGrid>
      <w:tr w:rsidR="00E84D3E" w:rsidRPr="008358D6" w14:paraId="3B50AE5D" w14:textId="77777777" w:rsidTr="00CC09ED">
        <w:tc>
          <w:tcPr>
            <w:tcW w:w="1701" w:type="dxa"/>
          </w:tcPr>
          <w:p w14:paraId="535372D0" w14:textId="77777777" w:rsidR="00E84D3E" w:rsidRPr="00715697" w:rsidRDefault="00E84D3E" w:rsidP="00CC09ED">
            <w:pPr>
              <w:pStyle w:val="a7"/>
              <w:ind w:firstLineChars="0" w:firstLine="0"/>
              <w:rPr>
                <w:rFonts w:ascii="微软雅黑" w:eastAsia="微软雅黑" w:hAnsi="微软雅黑"/>
                <w:sz w:val="18"/>
                <w:szCs w:val="18"/>
              </w:rPr>
            </w:pPr>
            <w:r w:rsidRPr="00715697">
              <w:rPr>
                <w:rFonts w:ascii="微软雅黑" w:eastAsia="微软雅黑" w:hAnsi="微软雅黑" w:hint="eastAsia"/>
                <w:sz w:val="18"/>
                <w:szCs w:val="18"/>
              </w:rPr>
              <w:t xml:space="preserve">投资者名称 </w:t>
            </w:r>
          </w:p>
        </w:tc>
        <w:tc>
          <w:tcPr>
            <w:tcW w:w="4536" w:type="dxa"/>
          </w:tcPr>
          <w:p w14:paraId="436868A8" w14:textId="77777777" w:rsidR="00E84D3E" w:rsidRPr="00715697" w:rsidRDefault="00E84D3E" w:rsidP="00CC09ED">
            <w:pPr>
              <w:pStyle w:val="a7"/>
              <w:ind w:firstLineChars="0" w:firstLine="0"/>
              <w:rPr>
                <w:rFonts w:ascii="微软雅黑" w:eastAsia="微软雅黑" w:hAnsi="微软雅黑"/>
                <w:sz w:val="18"/>
                <w:szCs w:val="18"/>
              </w:rPr>
            </w:pPr>
          </w:p>
        </w:tc>
        <w:tc>
          <w:tcPr>
            <w:tcW w:w="1560" w:type="dxa"/>
          </w:tcPr>
          <w:p w14:paraId="1783DFBB" w14:textId="77777777" w:rsidR="00E84D3E" w:rsidRPr="00715697" w:rsidRDefault="00E84D3E" w:rsidP="00CC09ED">
            <w:pPr>
              <w:pStyle w:val="a7"/>
              <w:ind w:firstLineChars="0" w:firstLine="0"/>
              <w:rPr>
                <w:rFonts w:ascii="微软雅黑" w:eastAsia="微软雅黑" w:hAnsi="微软雅黑"/>
                <w:sz w:val="18"/>
                <w:szCs w:val="18"/>
              </w:rPr>
            </w:pPr>
            <w:r w:rsidRPr="00715697">
              <w:rPr>
                <w:rFonts w:ascii="微软雅黑" w:eastAsia="微软雅黑" w:hAnsi="微软雅黑" w:hint="eastAsia"/>
                <w:sz w:val="18"/>
                <w:szCs w:val="18"/>
              </w:rPr>
              <w:t>证件类型</w:t>
            </w:r>
          </w:p>
        </w:tc>
        <w:tc>
          <w:tcPr>
            <w:tcW w:w="2976" w:type="dxa"/>
          </w:tcPr>
          <w:p w14:paraId="392AD596" w14:textId="77777777" w:rsidR="00E84D3E" w:rsidRPr="00715697" w:rsidRDefault="00E84D3E" w:rsidP="00CC09ED">
            <w:pPr>
              <w:pStyle w:val="a7"/>
              <w:ind w:firstLineChars="0" w:firstLine="0"/>
              <w:rPr>
                <w:rFonts w:ascii="微软雅黑" w:eastAsia="微软雅黑" w:hAnsi="微软雅黑"/>
                <w:sz w:val="18"/>
                <w:szCs w:val="18"/>
              </w:rPr>
            </w:pPr>
          </w:p>
        </w:tc>
      </w:tr>
      <w:tr w:rsidR="00E84D3E" w:rsidRPr="008358D6" w14:paraId="13DDF266" w14:textId="77777777" w:rsidTr="00CC09ED">
        <w:tc>
          <w:tcPr>
            <w:tcW w:w="1701" w:type="dxa"/>
          </w:tcPr>
          <w:p w14:paraId="213DFB95" w14:textId="77777777" w:rsidR="00E84D3E" w:rsidRPr="00715697" w:rsidRDefault="00E84D3E" w:rsidP="00CC09ED">
            <w:pPr>
              <w:pStyle w:val="a7"/>
              <w:ind w:firstLineChars="0" w:firstLine="0"/>
              <w:rPr>
                <w:rFonts w:ascii="微软雅黑" w:eastAsia="微软雅黑" w:hAnsi="微软雅黑"/>
                <w:sz w:val="18"/>
                <w:szCs w:val="18"/>
              </w:rPr>
            </w:pPr>
            <w:r w:rsidRPr="00715697">
              <w:rPr>
                <w:rFonts w:ascii="微软雅黑" w:eastAsia="微软雅黑" w:hAnsi="微软雅黑" w:hint="eastAsia"/>
                <w:sz w:val="18"/>
                <w:szCs w:val="18"/>
              </w:rPr>
              <w:t>证件号码</w:t>
            </w:r>
          </w:p>
        </w:tc>
        <w:tc>
          <w:tcPr>
            <w:tcW w:w="4536" w:type="dxa"/>
          </w:tcPr>
          <w:p w14:paraId="61E935C7" w14:textId="77777777" w:rsidR="00E84D3E" w:rsidRPr="00715697" w:rsidRDefault="00E84D3E" w:rsidP="00CC09ED">
            <w:pPr>
              <w:pStyle w:val="a7"/>
              <w:ind w:firstLineChars="0" w:firstLine="0"/>
              <w:rPr>
                <w:rFonts w:ascii="微软雅黑" w:eastAsia="微软雅黑" w:hAnsi="微软雅黑"/>
                <w:sz w:val="18"/>
                <w:szCs w:val="18"/>
              </w:rPr>
            </w:pPr>
          </w:p>
        </w:tc>
        <w:tc>
          <w:tcPr>
            <w:tcW w:w="1560" w:type="dxa"/>
          </w:tcPr>
          <w:p w14:paraId="4AC10B67" w14:textId="77777777" w:rsidR="00E84D3E" w:rsidRPr="00715697" w:rsidRDefault="00E84D3E" w:rsidP="00CC09ED">
            <w:pPr>
              <w:pStyle w:val="a7"/>
              <w:ind w:firstLineChars="0" w:firstLine="0"/>
              <w:rPr>
                <w:rFonts w:ascii="微软雅黑" w:eastAsia="微软雅黑" w:hAnsi="微软雅黑"/>
                <w:sz w:val="18"/>
                <w:szCs w:val="18"/>
              </w:rPr>
            </w:pPr>
            <w:r w:rsidRPr="00715697">
              <w:rPr>
                <w:rFonts w:ascii="微软雅黑" w:eastAsia="微软雅黑" w:hAnsi="微软雅黑" w:hint="eastAsia"/>
                <w:sz w:val="18"/>
                <w:szCs w:val="18"/>
              </w:rPr>
              <w:t>证件有效期</w:t>
            </w:r>
          </w:p>
        </w:tc>
        <w:tc>
          <w:tcPr>
            <w:tcW w:w="2976" w:type="dxa"/>
          </w:tcPr>
          <w:p w14:paraId="6ADF4EC6" w14:textId="675904BE" w:rsidR="00E84D3E" w:rsidRPr="00715697" w:rsidRDefault="00E84D3E" w:rsidP="00CC09ED">
            <w:pPr>
              <w:pStyle w:val="a7"/>
              <w:ind w:firstLineChars="0" w:firstLine="0"/>
              <w:rPr>
                <w:rFonts w:ascii="微软雅黑" w:eastAsia="微软雅黑" w:hAnsi="微软雅黑"/>
                <w:sz w:val="18"/>
                <w:szCs w:val="18"/>
              </w:rPr>
            </w:pPr>
            <w:r w:rsidRPr="00715697">
              <w:rPr>
                <w:rFonts w:ascii="微软雅黑" w:eastAsia="微软雅黑" w:hAnsi="微软雅黑" w:hint="eastAsia"/>
                <w:sz w:val="18"/>
                <w:szCs w:val="18"/>
              </w:rPr>
              <w:t xml:space="preserve"> </w:t>
            </w:r>
            <w:r w:rsidRPr="00715697">
              <w:rPr>
                <w:rFonts w:ascii="微软雅黑" w:eastAsia="微软雅黑" w:hAnsi="微软雅黑"/>
                <w:sz w:val="18"/>
                <w:szCs w:val="18"/>
              </w:rPr>
              <w:t xml:space="preserve">      </w:t>
            </w:r>
            <w:r w:rsidRPr="00715697">
              <w:rPr>
                <w:rFonts w:ascii="微软雅黑" w:eastAsia="微软雅黑" w:hAnsi="微软雅黑" w:hint="eastAsia"/>
                <w:sz w:val="18"/>
                <w:szCs w:val="18"/>
              </w:rPr>
              <w:t xml:space="preserve">年 </w:t>
            </w:r>
            <w:r w:rsidRPr="00715697">
              <w:rPr>
                <w:rFonts w:ascii="微软雅黑" w:eastAsia="微软雅黑" w:hAnsi="微软雅黑"/>
                <w:sz w:val="18"/>
                <w:szCs w:val="18"/>
              </w:rPr>
              <w:t xml:space="preserve">   </w:t>
            </w:r>
            <w:r w:rsidRPr="00715697">
              <w:rPr>
                <w:rFonts w:ascii="微软雅黑" w:eastAsia="微软雅黑" w:hAnsi="微软雅黑" w:hint="eastAsia"/>
                <w:sz w:val="18"/>
                <w:szCs w:val="18"/>
              </w:rPr>
              <w:t xml:space="preserve">月 </w:t>
            </w:r>
            <w:r w:rsidRPr="00715697">
              <w:rPr>
                <w:rFonts w:ascii="微软雅黑" w:eastAsia="微软雅黑" w:hAnsi="微软雅黑"/>
                <w:sz w:val="18"/>
                <w:szCs w:val="18"/>
              </w:rPr>
              <w:t xml:space="preserve">  </w:t>
            </w:r>
            <w:r w:rsidRPr="00715697">
              <w:rPr>
                <w:rFonts w:ascii="微软雅黑" w:eastAsia="微软雅黑" w:hAnsi="微软雅黑" w:hint="eastAsia"/>
                <w:sz w:val="18"/>
                <w:szCs w:val="18"/>
              </w:rPr>
              <w:t>日</w:t>
            </w:r>
            <w:r w:rsidR="00E9797B" w:rsidRPr="0007304F">
              <w:rPr>
                <w:rFonts w:hint="eastAsia"/>
                <w:color w:val="000000" w:themeColor="text1"/>
                <w:sz w:val="18"/>
                <w:szCs w:val="20"/>
              </w:rPr>
              <w:t>/</w:t>
            </w:r>
            <w:r w:rsidR="00E9797B" w:rsidRPr="0007304F">
              <w:rPr>
                <w:color w:val="000000" w:themeColor="text1"/>
                <w:sz w:val="18"/>
                <w:szCs w:val="20"/>
              </w:rPr>
              <w:t xml:space="preserve"> </w:t>
            </w:r>
            <w:sdt>
              <w:sdtPr>
                <w:rPr>
                  <w:rFonts w:asciiTheme="minorEastAsia" w:hAnsiTheme="minorEastAsia" w:cs="宋体" w:hint="eastAsia"/>
                  <w:bCs/>
                  <w:kern w:val="0"/>
                  <w:sz w:val="18"/>
                  <w:szCs w:val="18"/>
                </w:rPr>
                <w:id w:val="716246807"/>
                <w14:checkbox>
                  <w14:checked w14:val="0"/>
                  <w14:checkedState w14:val="00FE" w14:font="Wingdings"/>
                  <w14:uncheckedState w14:val="2610" w14:font="MS Gothic"/>
                </w14:checkbox>
              </w:sdtPr>
              <w:sdtContent>
                <w:r w:rsidR="00E9797B">
                  <w:rPr>
                    <w:rFonts w:ascii="MS Gothic" w:eastAsia="MS Gothic" w:hAnsi="MS Gothic" w:cs="宋体" w:hint="eastAsia"/>
                    <w:bCs/>
                    <w:kern w:val="0"/>
                    <w:sz w:val="18"/>
                    <w:szCs w:val="18"/>
                  </w:rPr>
                  <w:t>☐</w:t>
                </w:r>
              </w:sdtContent>
            </w:sdt>
            <w:r w:rsidR="00E9797B" w:rsidRPr="0007304F">
              <w:rPr>
                <w:rFonts w:hint="eastAsia"/>
                <w:color w:val="000000" w:themeColor="text1"/>
                <w:sz w:val="18"/>
                <w:szCs w:val="20"/>
              </w:rPr>
              <w:t>长期</w:t>
            </w:r>
          </w:p>
        </w:tc>
      </w:tr>
      <w:tr w:rsidR="00E84D3E" w:rsidRPr="008358D6" w14:paraId="034EDB80" w14:textId="77777777" w:rsidTr="00CC09ED">
        <w:tc>
          <w:tcPr>
            <w:tcW w:w="1701" w:type="dxa"/>
          </w:tcPr>
          <w:p w14:paraId="44A8FF42" w14:textId="77777777" w:rsidR="00E84D3E" w:rsidRPr="00715697" w:rsidRDefault="00E84D3E" w:rsidP="00CC09ED">
            <w:pPr>
              <w:pStyle w:val="a7"/>
              <w:ind w:firstLineChars="0" w:firstLine="0"/>
              <w:rPr>
                <w:rFonts w:ascii="微软雅黑" w:eastAsia="微软雅黑" w:hAnsi="微软雅黑"/>
                <w:sz w:val="18"/>
                <w:szCs w:val="18"/>
              </w:rPr>
            </w:pPr>
            <w:r w:rsidRPr="00715697">
              <w:rPr>
                <w:rFonts w:ascii="微软雅黑" w:eastAsia="微软雅黑" w:hAnsi="微软雅黑" w:hint="eastAsia"/>
                <w:sz w:val="18"/>
                <w:szCs w:val="18"/>
              </w:rPr>
              <w:t>经办人姓名</w:t>
            </w:r>
          </w:p>
        </w:tc>
        <w:tc>
          <w:tcPr>
            <w:tcW w:w="4536" w:type="dxa"/>
          </w:tcPr>
          <w:p w14:paraId="22555667" w14:textId="77777777" w:rsidR="00E84D3E" w:rsidRPr="00715697" w:rsidRDefault="00E84D3E" w:rsidP="00CC09ED">
            <w:pPr>
              <w:pStyle w:val="a7"/>
              <w:ind w:firstLineChars="0" w:firstLine="0"/>
              <w:rPr>
                <w:rFonts w:ascii="微软雅黑" w:eastAsia="微软雅黑" w:hAnsi="微软雅黑"/>
                <w:sz w:val="18"/>
                <w:szCs w:val="18"/>
              </w:rPr>
            </w:pPr>
          </w:p>
        </w:tc>
        <w:tc>
          <w:tcPr>
            <w:tcW w:w="1560" w:type="dxa"/>
          </w:tcPr>
          <w:p w14:paraId="3EE07593" w14:textId="77777777" w:rsidR="00E84D3E" w:rsidRPr="00715697" w:rsidRDefault="00E84D3E" w:rsidP="00CC09ED">
            <w:pPr>
              <w:pStyle w:val="a7"/>
              <w:ind w:firstLineChars="0" w:firstLine="0"/>
              <w:rPr>
                <w:rFonts w:ascii="微软雅黑" w:eastAsia="微软雅黑" w:hAnsi="微软雅黑"/>
                <w:sz w:val="18"/>
                <w:szCs w:val="18"/>
              </w:rPr>
            </w:pPr>
            <w:r w:rsidRPr="00715697">
              <w:rPr>
                <w:rFonts w:ascii="微软雅黑" w:eastAsia="微软雅黑" w:hAnsi="微软雅黑" w:hint="eastAsia"/>
                <w:sz w:val="18"/>
                <w:szCs w:val="18"/>
              </w:rPr>
              <w:t>证件类型</w:t>
            </w:r>
          </w:p>
        </w:tc>
        <w:tc>
          <w:tcPr>
            <w:tcW w:w="2976" w:type="dxa"/>
          </w:tcPr>
          <w:p w14:paraId="440B5F2B" w14:textId="77777777" w:rsidR="00E84D3E" w:rsidRPr="00715697" w:rsidRDefault="00E84D3E" w:rsidP="00CC09ED">
            <w:pPr>
              <w:pStyle w:val="a7"/>
              <w:ind w:firstLineChars="0" w:firstLine="0"/>
              <w:rPr>
                <w:rFonts w:ascii="微软雅黑" w:eastAsia="微软雅黑" w:hAnsi="微软雅黑"/>
                <w:sz w:val="18"/>
                <w:szCs w:val="18"/>
              </w:rPr>
            </w:pPr>
          </w:p>
        </w:tc>
      </w:tr>
      <w:tr w:rsidR="00E84D3E" w:rsidRPr="008358D6" w14:paraId="043145D0" w14:textId="77777777" w:rsidTr="00CC09ED">
        <w:tc>
          <w:tcPr>
            <w:tcW w:w="1701" w:type="dxa"/>
          </w:tcPr>
          <w:p w14:paraId="0347800A" w14:textId="77777777" w:rsidR="00E84D3E" w:rsidRPr="00715697" w:rsidRDefault="00E84D3E" w:rsidP="00CC09ED">
            <w:pPr>
              <w:pStyle w:val="a7"/>
              <w:ind w:firstLineChars="0" w:firstLine="0"/>
              <w:rPr>
                <w:rFonts w:ascii="微软雅黑" w:eastAsia="微软雅黑" w:hAnsi="微软雅黑"/>
                <w:sz w:val="18"/>
                <w:szCs w:val="18"/>
              </w:rPr>
            </w:pPr>
            <w:r w:rsidRPr="00715697">
              <w:rPr>
                <w:rFonts w:ascii="微软雅黑" w:eastAsia="微软雅黑" w:hAnsi="微软雅黑" w:hint="eastAsia"/>
                <w:sz w:val="18"/>
                <w:szCs w:val="18"/>
              </w:rPr>
              <w:t>经办人证件号码</w:t>
            </w:r>
          </w:p>
        </w:tc>
        <w:tc>
          <w:tcPr>
            <w:tcW w:w="4536" w:type="dxa"/>
          </w:tcPr>
          <w:p w14:paraId="6907BE7F" w14:textId="77777777" w:rsidR="00E84D3E" w:rsidRPr="00715697" w:rsidRDefault="00E84D3E" w:rsidP="00CC09ED">
            <w:pPr>
              <w:pStyle w:val="a7"/>
              <w:ind w:firstLineChars="0" w:firstLine="0"/>
              <w:rPr>
                <w:rFonts w:ascii="微软雅黑" w:eastAsia="微软雅黑" w:hAnsi="微软雅黑"/>
                <w:sz w:val="18"/>
                <w:szCs w:val="18"/>
              </w:rPr>
            </w:pPr>
          </w:p>
        </w:tc>
        <w:tc>
          <w:tcPr>
            <w:tcW w:w="1560" w:type="dxa"/>
          </w:tcPr>
          <w:p w14:paraId="69240E2F" w14:textId="77777777" w:rsidR="00E84D3E" w:rsidRPr="00715697" w:rsidRDefault="00E84D3E" w:rsidP="00CC09ED">
            <w:pPr>
              <w:pStyle w:val="a7"/>
              <w:ind w:firstLineChars="0" w:firstLine="0"/>
              <w:rPr>
                <w:rFonts w:ascii="微软雅黑" w:eastAsia="微软雅黑" w:hAnsi="微软雅黑"/>
                <w:sz w:val="18"/>
                <w:szCs w:val="18"/>
              </w:rPr>
            </w:pPr>
            <w:r w:rsidRPr="00715697">
              <w:rPr>
                <w:rFonts w:ascii="微软雅黑" w:eastAsia="微软雅黑" w:hAnsi="微软雅黑" w:hint="eastAsia"/>
                <w:sz w:val="18"/>
                <w:szCs w:val="18"/>
              </w:rPr>
              <w:t>证件有效期</w:t>
            </w:r>
          </w:p>
        </w:tc>
        <w:tc>
          <w:tcPr>
            <w:tcW w:w="2976" w:type="dxa"/>
          </w:tcPr>
          <w:p w14:paraId="27410388" w14:textId="2E0CF2D5" w:rsidR="00E84D3E" w:rsidRPr="00715697" w:rsidRDefault="00E9797B" w:rsidP="00CC09ED">
            <w:pPr>
              <w:pStyle w:val="a7"/>
              <w:ind w:firstLineChars="0" w:firstLine="0"/>
              <w:rPr>
                <w:rFonts w:ascii="微软雅黑" w:eastAsia="微软雅黑" w:hAnsi="微软雅黑"/>
                <w:sz w:val="18"/>
                <w:szCs w:val="18"/>
              </w:rPr>
            </w:pPr>
            <w:r w:rsidRPr="00715697">
              <w:rPr>
                <w:rFonts w:ascii="微软雅黑" w:eastAsia="微软雅黑" w:hAnsi="微软雅黑" w:hint="eastAsia"/>
                <w:sz w:val="18"/>
                <w:szCs w:val="18"/>
              </w:rPr>
              <w:t xml:space="preserve"> </w:t>
            </w:r>
            <w:r w:rsidRPr="00715697">
              <w:rPr>
                <w:rFonts w:ascii="微软雅黑" w:eastAsia="微软雅黑" w:hAnsi="微软雅黑"/>
                <w:sz w:val="18"/>
                <w:szCs w:val="18"/>
              </w:rPr>
              <w:t xml:space="preserve">      </w:t>
            </w:r>
            <w:r w:rsidRPr="00715697">
              <w:rPr>
                <w:rFonts w:ascii="微软雅黑" w:eastAsia="微软雅黑" w:hAnsi="微软雅黑" w:hint="eastAsia"/>
                <w:sz w:val="18"/>
                <w:szCs w:val="18"/>
              </w:rPr>
              <w:t xml:space="preserve">年 </w:t>
            </w:r>
            <w:r w:rsidRPr="00715697">
              <w:rPr>
                <w:rFonts w:ascii="微软雅黑" w:eastAsia="微软雅黑" w:hAnsi="微软雅黑"/>
                <w:sz w:val="18"/>
                <w:szCs w:val="18"/>
              </w:rPr>
              <w:t xml:space="preserve">   </w:t>
            </w:r>
            <w:r w:rsidRPr="00715697">
              <w:rPr>
                <w:rFonts w:ascii="微软雅黑" w:eastAsia="微软雅黑" w:hAnsi="微软雅黑" w:hint="eastAsia"/>
                <w:sz w:val="18"/>
                <w:szCs w:val="18"/>
              </w:rPr>
              <w:t xml:space="preserve">月 </w:t>
            </w:r>
            <w:r w:rsidRPr="00715697">
              <w:rPr>
                <w:rFonts w:ascii="微软雅黑" w:eastAsia="微软雅黑" w:hAnsi="微软雅黑"/>
                <w:sz w:val="18"/>
                <w:szCs w:val="18"/>
              </w:rPr>
              <w:t xml:space="preserve">  </w:t>
            </w:r>
            <w:r w:rsidRPr="00715697">
              <w:rPr>
                <w:rFonts w:ascii="微软雅黑" w:eastAsia="微软雅黑" w:hAnsi="微软雅黑" w:hint="eastAsia"/>
                <w:sz w:val="18"/>
                <w:szCs w:val="18"/>
              </w:rPr>
              <w:t>日</w:t>
            </w:r>
            <w:r w:rsidRPr="0007304F">
              <w:rPr>
                <w:rFonts w:hint="eastAsia"/>
                <w:color w:val="000000" w:themeColor="text1"/>
                <w:sz w:val="18"/>
                <w:szCs w:val="20"/>
              </w:rPr>
              <w:t>/</w:t>
            </w:r>
            <w:r w:rsidRPr="0007304F">
              <w:rPr>
                <w:color w:val="000000" w:themeColor="text1"/>
                <w:sz w:val="18"/>
                <w:szCs w:val="20"/>
              </w:rPr>
              <w:t xml:space="preserve"> </w:t>
            </w:r>
            <w:sdt>
              <w:sdtPr>
                <w:rPr>
                  <w:rFonts w:asciiTheme="minorEastAsia" w:hAnsiTheme="minorEastAsia" w:cs="宋体" w:hint="eastAsia"/>
                  <w:bCs/>
                  <w:kern w:val="0"/>
                  <w:sz w:val="18"/>
                  <w:szCs w:val="18"/>
                </w:rPr>
                <w:id w:val="-1104411450"/>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07304F">
              <w:rPr>
                <w:rFonts w:hint="eastAsia"/>
                <w:color w:val="000000" w:themeColor="text1"/>
                <w:sz w:val="18"/>
                <w:szCs w:val="20"/>
              </w:rPr>
              <w:t>长期</w:t>
            </w:r>
          </w:p>
        </w:tc>
      </w:tr>
    </w:tbl>
    <w:p w14:paraId="31803FBE" w14:textId="560A4EAB" w:rsidR="00C7342B" w:rsidRDefault="00E84D3E">
      <w:pPr>
        <w:rPr>
          <w:rFonts w:ascii="微软雅黑" w:eastAsia="微软雅黑" w:hAnsi="微软雅黑"/>
          <w:b/>
          <w:bCs/>
          <w:color w:val="2C75A6"/>
          <w:sz w:val="20"/>
          <w:szCs w:val="20"/>
        </w:rPr>
      </w:pPr>
      <w:bookmarkStart w:id="0" w:name="_Hlk129349551"/>
      <w:r w:rsidRPr="00E84D3E">
        <w:rPr>
          <w:rFonts w:ascii="微软雅黑" w:eastAsia="微软雅黑" w:hAnsi="微软雅黑" w:hint="eastAsia"/>
          <w:b/>
          <w:bCs/>
          <w:color w:val="2C75A6"/>
          <w:sz w:val="20"/>
          <w:szCs w:val="20"/>
        </w:rPr>
        <w:t>转化申请内容</w:t>
      </w:r>
    </w:p>
    <w:tbl>
      <w:tblPr>
        <w:tblStyle w:val="a8"/>
        <w:tblpPr w:leftFromText="180" w:rightFromText="180" w:vertAnchor="text" w:horzAnchor="margin" w:tblpY="107"/>
        <w:tblW w:w="0" w:type="auto"/>
        <w:tblLook w:val="04A0" w:firstRow="1" w:lastRow="0" w:firstColumn="1" w:lastColumn="0" w:noHBand="0" w:noVBand="1"/>
      </w:tblPr>
      <w:tblGrid>
        <w:gridCol w:w="10762"/>
      </w:tblGrid>
      <w:tr w:rsidR="00B25EFB" w14:paraId="1BFA8891" w14:textId="77777777" w:rsidTr="00B25EFB">
        <w:tc>
          <w:tcPr>
            <w:tcW w:w="10762" w:type="dxa"/>
          </w:tcPr>
          <w:p w14:paraId="14A53DBD" w14:textId="77777777" w:rsidR="00B25EFB" w:rsidRPr="00B25EFB" w:rsidRDefault="00B25EFB" w:rsidP="00B25EFB">
            <w:pPr>
              <w:rPr>
                <w:rFonts w:ascii="微软雅黑" w:eastAsia="微软雅黑" w:hAnsi="微软雅黑"/>
                <w:color w:val="000000" w:themeColor="text1"/>
                <w:sz w:val="18"/>
                <w:szCs w:val="18"/>
              </w:rPr>
            </w:pPr>
            <w:r w:rsidRPr="00B25EFB">
              <w:rPr>
                <w:rFonts w:ascii="微软雅黑" w:eastAsia="微软雅黑" w:hAnsi="微软雅黑" w:hint="eastAsia"/>
                <w:color w:val="000000" w:themeColor="text1"/>
                <w:sz w:val="18"/>
                <w:szCs w:val="18"/>
              </w:rPr>
              <w:t>富达基金管理（中国）有限公司：</w:t>
            </w:r>
          </w:p>
          <w:p w14:paraId="4A1432FD" w14:textId="6469041D" w:rsidR="00B25EFB" w:rsidRDefault="00B25EFB" w:rsidP="00B25EFB">
            <w:pPr>
              <w:ind w:firstLineChars="200" w:firstLine="360"/>
              <w:rPr>
                <w:rFonts w:ascii="微软雅黑" w:eastAsia="微软雅黑" w:hAnsi="微软雅黑"/>
                <w:color w:val="000000" w:themeColor="text1"/>
                <w:sz w:val="18"/>
                <w:szCs w:val="18"/>
              </w:rPr>
            </w:pPr>
            <w:r w:rsidRPr="00B25EFB">
              <w:rPr>
                <w:rFonts w:ascii="微软雅黑" w:eastAsia="微软雅黑" w:hAnsi="微软雅黑" w:hint="eastAsia"/>
                <w:color w:val="000000" w:themeColor="text1"/>
                <w:sz w:val="18"/>
                <w:szCs w:val="18"/>
              </w:rPr>
              <w:t>本人</w:t>
            </w:r>
            <w:r w:rsidRPr="00B25EFB">
              <w:rPr>
                <w:rFonts w:ascii="微软雅黑" w:eastAsia="微软雅黑" w:hAnsi="微软雅黑"/>
                <w:color w:val="000000" w:themeColor="text1"/>
                <w:sz w:val="18"/>
                <w:szCs w:val="18"/>
              </w:rPr>
              <w:t>/机构经贵公司认定为普通投资者，经本人/机构审慎考虑</w:t>
            </w:r>
            <w:r w:rsidR="002D5F44">
              <w:rPr>
                <w:rFonts w:ascii="微软雅黑" w:eastAsia="微软雅黑" w:hAnsi="微软雅黑" w:hint="eastAsia"/>
                <w:color w:val="000000" w:themeColor="text1"/>
                <w:sz w:val="18"/>
                <w:szCs w:val="18"/>
              </w:rPr>
              <w:t>并</w:t>
            </w:r>
            <w:r w:rsidR="002D5F44" w:rsidRPr="00411E42">
              <w:rPr>
                <w:rFonts w:ascii="微软雅黑" w:eastAsia="微软雅黑" w:hAnsi="微软雅黑" w:hint="eastAsia"/>
                <w:color w:val="000000" w:themeColor="text1"/>
                <w:sz w:val="18"/>
                <w:szCs w:val="18"/>
              </w:rPr>
              <w:t>符合《证券期货投资者适当性管理办法》第十一条规定的转化条件</w:t>
            </w:r>
            <w:r w:rsidRPr="00B25EFB">
              <w:rPr>
                <w:rFonts w:ascii="微软雅黑" w:eastAsia="微软雅黑" w:hAnsi="微软雅黑" w:hint="eastAsia"/>
                <w:color w:val="000000" w:themeColor="text1"/>
                <w:sz w:val="18"/>
                <w:szCs w:val="18"/>
              </w:rPr>
              <w:t>，现决定自愿申请转化为贵公司的专业投资者。本人</w:t>
            </w:r>
            <w:r w:rsidRPr="00B25EFB">
              <w:rPr>
                <w:rFonts w:ascii="微软雅黑" w:eastAsia="微软雅黑" w:hAnsi="微软雅黑"/>
                <w:color w:val="000000" w:themeColor="text1"/>
                <w:sz w:val="18"/>
                <w:szCs w:val="18"/>
              </w:rPr>
              <w:t>/机构已充分理解专业投资者与普通投资者的区别，自贵公司确认转化为专</w:t>
            </w:r>
            <w:r w:rsidRPr="00B25EFB">
              <w:rPr>
                <w:rFonts w:ascii="微软雅黑" w:eastAsia="微软雅黑" w:hAnsi="微软雅黑" w:hint="eastAsia"/>
                <w:color w:val="000000" w:themeColor="text1"/>
                <w:sz w:val="18"/>
                <w:szCs w:val="18"/>
              </w:rPr>
              <w:t>业投资者当日起，将自主承担可能产生的风险和后果。本人</w:t>
            </w:r>
            <w:r w:rsidRPr="00B25EFB">
              <w:rPr>
                <w:rFonts w:ascii="微软雅黑" w:eastAsia="微软雅黑" w:hAnsi="微软雅黑"/>
                <w:color w:val="000000" w:themeColor="text1"/>
                <w:sz w:val="18"/>
                <w:szCs w:val="18"/>
              </w:rPr>
              <w:t>/机构承诺所提供材料真实、准确、完整</w:t>
            </w:r>
            <w:r>
              <w:rPr>
                <w:rFonts w:ascii="微软雅黑" w:eastAsia="微软雅黑" w:hAnsi="微软雅黑" w:hint="eastAsia"/>
                <w:color w:val="000000" w:themeColor="text1"/>
                <w:sz w:val="18"/>
                <w:szCs w:val="18"/>
              </w:rPr>
              <w:t>并符合相关法规要求</w:t>
            </w:r>
            <w:r w:rsidRPr="00B25EFB">
              <w:rPr>
                <w:rFonts w:ascii="微软雅黑" w:eastAsia="微软雅黑" w:hAnsi="微软雅黑"/>
                <w:color w:val="000000" w:themeColor="text1"/>
                <w:sz w:val="18"/>
                <w:szCs w:val="18"/>
              </w:rPr>
              <w:t>。如提供的信息发生重要变化，</w:t>
            </w:r>
            <w:r w:rsidRPr="00B25EFB">
              <w:rPr>
                <w:rFonts w:ascii="微软雅黑" w:eastAsia="微软雅黑" w:hAnsi="微软雅黑" w:hint="eastAsia"/>
                <w:color w:val="000000" w:themeColor="text1"/>
                <w:sz w:val="18"/>
                <w:szCs w:val="18"/>
              </w:rPr>
              <w:t>将及时告知贵公司。</w:t>
            </w:r>
          </w:p>
          <w:p w14:paraId="18619AA3" w14:textId="30971461" w:rsidR="00B25EFB" w:rsidRDefault="00B25EFB" w:rsidP="00B25EFB">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 xml:space="preserve"> </w:t>
            </w:r>
            <w:r>
              <w:rPr>
                <w:rFonts w:ascii="微软雅黑" w:eastAsia="微软雅黑" w:hAnsi="微软雅黑"/>
                <w:color w:val="000000" w:themeColor="text1"/>
                <w:sz w:val="18"/>
                <w:szCs w:val="18"/>
              </w:rPr>
              <w:t xml:space="preserve">  </w:t>
            </w:r>
            <w:r>
              <w:rPr>
                <w:rFonts w:ascii="微软雅黑" w:eastAsia="微软雅黑" w:hAnsi="微软雅黑" w:hint="eastAsia"/>
                <w:color w:val="000000" w:themeColor="text1"/>
                <w:sz w:val="18"/>
                <w:szCs w:val="18"/>
              </w:rPr>
              <w:t>特此申请。</w:t>
            </w:r>
          </w:p>
          <w:p w14:paraId="2EF58FED" w14:textId="1D9F43E7" w:rsidR="00B25EFB" w:rsidRDefault="00B25EFB" w:rsidP="00B25EFB">
            <w:pPr>
              <w:rPr>
                <w:rFonts w:ascii="微软雅黑" w:eastAsia="微软雅黑" w:hAnsi="微软雅黑"/>
                <w:color w:val="000000" w:themeColor="text1"/>
                <w:sz w:val="18"/>
                <w:szCs w:val="18"/>
              </w:rPr>
            </w:pPr>
          </w:p>
          <w:p w14:paraId="01FCAF5E" w14:textId="45F83808" w:rsidR="00B25EFB" w:rsidRDefault="00B25EFB" w:rsidP="00B25EFB">
            <w:pPr>
              <w:rPr>
                <w:rFonts w:ascii="微软雅黑" w:eastAsia="微软雅黑" w:hAnsi="微软雅黑"/>
                <w:color w:val="000000" w:themeColor="text1"/>
                <w:sz w:val="18"/>
                <w:szCs w:val="18"/>
              </w:rPr>
            </w:pPr>
          </w:p>
          <w:p w14:paraId="207E2F1D" w14:textId="4A79F982" w:rsidR="00B25EFB" w:rsidRPr="008358D6" w:rsidRDefault="002D5F44" w:rsidP="00B25EFB">
            <w:pPr>
              <w:rPr>
                <w:rFonts w:ascii="微软雅黑" w:eastAsia="微软雅黑" w:hAnsi="微软雅黑"/>
                <w:sz w:val="16"/>
                <w:szCs w:val="18"/>
              </w:rPr>
            </w:pPr>
            <w:r w:rsidRPr="008358D6">
              <w:rPr>
                <w:rFonts w:ascii="微软雅黑" w:eastAsia="微软雅黑" w:hAnsi="微软雅黑"/>
                <w:noProof/>
                <w:sz w:val="16"/>
                <w:szCs w:val="18"/>
              </w:rPr>
              <mc:AlternateContent>
                <mc:Choice Requires="wps">
                  <w:drawing>
                    <wp:anchor distT="0" distB="0" distL="114300" distR="114300" simplePos="0" relativeHeight="251661312" behindDoc="0" locked="0" layoutInCell="1" allowOverlap="1" wp14:anchorId="013E7555" wp14:editId="1663E53E">
                      <wp:simplePos x="0" y="0"/>
                      <wp:positionH relativeFrom="column">
                        <wp:posOffset>4849774</wp:posOffset>
                      </wp:positionH>
                      <wp:positionV relativeFrom="paragraph">
                        <wp:posOffset>31978</wp:posOffset>
                      </wp:positionV>
                      <wp:extent cx="1324052" cy="15265"/>
                      <wp:effectExtent l="0" t="0" r="9525" b="22860"/>
                      <wp:wrapNone/>
                      <wp:docPr id="8" name="直接连接符 8"/>
                      <wp:cNvGraphicFramePr/>
                      <a:graphic xmlns:a="http://schemas.openxmlformats.org/drawingml/2006/main">
                        <a:graphicData uri="http://schemas.microsoft.com/office/word/2010/wordprocessingShape">
                          <wps:wsp>
                            <wps:cNvCnPr/>
                            <wps:spPr>
                              <a:xfrm flipV="1">
                                <a:off x="0" y="0"/>
                                <a:ext cx="1324052" cy="15265"/>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D991E" id="直接连接符 8"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85pt,2.5pt" to="486.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" strokecolor="#a5a5a5 [3206]">
                      <v:stroke dashstyle="dash"/>
                    </v:line>
                  </w:pict>
                </mc:Fallback>
              </mc:AlternateContent>
            </w:r>
            <w:r w:rsidR="00B25EFB" w:rsidRPr="008358D6">
              <w:rPr>
                <w:rFonts w:ascii="微软雅黑" w:eastAsia="微软雅黑" w:hAnsi="微软雅黑" w:hint="eastAsia"/>
                <w:noProof/>
                <w:sz w:val="16"/>
                <w:szCs w:val="18"/>
              </w:rPr>
              <mc:AlternateContent>
                <mc:Choice Requires="wps">
                  <w:drawing>
                    <wp:anchor distT="0" distB="0" distL="114300" distR="114300" simplePos="0" relativeHeight="251660288" behindDoc="0" locked="0" layoutInCell="1" allowOverlap="1" wp14:anchorId="1D7F696C" wp14:editId="7DB44736">
                      <wp:simplePos x="0" y="0"/>
                      <wp:positionH relativeFrom="column">
                        <wp:posOffset>2635631</wp:posOffset>
                      </wp:positionH>
                      <wp:positionV relativeFrom="paragraph">
                        <wp:posOffset>47599</wp:posOffset>
                      </wp:positionV>
                      <wp:extent cx="1435100" cy="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143510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E63EC" id="直接连接符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5pt,3.75pt" to="320.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" strokecolor="#a5a5a5 [3206]">
                      <v:stroke dashstyle="dash"/>
                    </v:line>
                  </w:pict>
                </mc:Fallback>
              </mc:AlternateContent>
            </w:r>
            <w:r w:rsidR="00B25EFB" w:rsidRPr="008358D6">
              <w:rPr>
                <w:rFonts w:ascii="微软雅黑" w:eastAsia="微软雅黑" w:hAnsi="微软雅黑" w:hint="eastAsia"/>
                <w:noProof/>
                <w:sz w:val="16"/>
                <w:szCs w:val="18"/>
              </w:rPr>
              <mc:AlternateContent>
                <mc:Choice Requires="wps">
                  <w:drawing>
                    <wp:anchor distT="0" distB="0" distL="114300" distR="114300" simplePos="0" relativeHeight="251659264" behindDoc="0" locked="0" layoutInCell="1" allowOverlap="1" wp14:anchorId="4F47BCB6" wp14:editId="14153729">
                      <wp:simplePos x="0" y="0"/>
                      <wp:positionH relativeFrom="column">
                        <wp:posOffset>797154</wp:posOffset>
                      </wp:positionH>
                      <wp:positionV relativeFrom="paragraph">
                        <wp:posOffset>45796</wp:posOffset>
                      </wp:positionV>
                      <wp:extent cx="1258214" cy="7315"/>
                      <wp:effectExtent l="0" t="0" r="37465" b="31115"/>
                      <wp:wrapNone/>
                      <wp:docPr id="6" name="直接连接符 6"/>
                      <wp:cNvGraphicFramePr/>
                      <a:graphic xmlns:a="http://schemas.openxmlformats.org/drawingml/2006/main">
                        <a:graphicData uri="http://schemas.microsoft.com/office/word/2010/wordprocessingShape">
                          <wps:wsp>
                            <wps:cNvCnPr/>
                            <wps:spPr>
                              <a:xfrm flipV="1">
                                <a:off x="0" y="0"/>
                                <a:ext cx="1258214" cy="7315"/>
                              </a:xfrm>
                              <a:prstGeom prst="line">
                                <a:avLst/>
                              </a:prstGeom>
                              <a:noFill/>
                              <a:ln w="9525" cap="flat" cmpd="sng" algn="ctr">
                                <a:solidFill>
                                  <a:srgbClr val="A5A5A5"/>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4B0A017" id="直接连接符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3.6pt" to="161.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" strokecolor="#a5a5a5">
                      <v:stroke dashstyle="dash"/>
                    </v:line>
                  </w:pict>
                </mc:Fallback>
              </mc:AlternateContent>
            </w:r>
            <w:r w:rsidR="00B25EFB" w:rsidRPr="008358D6">
              <w:rPr>
                <w:rFonts w:ascii="微软雅黑" w:eastAsia="微软雅黑" w:hAnsi="微软雅黑"/>
                <w:sz w:val="20"/>
                <w:szCs w:val="21"/>
              </w:rPr>
              <w:t xml:space="preserve"> </w:t>
            </w:r>
            <w:r w:rsidR="00B25EFB">
              <w:rPr>
                <w:rFonts w:ascii="微软雅黑" w:eastAsia="微软雅黑" w:hAnsi="微软雅黑"/>
                <w:sz w:val="20"/>
                <w:szCs w:val="21"/>
              </w:rPr>
              <w:t xml:space="preserve">             </w:t>
            </w:r>
            <w:r w:rsidR="00B25EFB" w:rsidRPr="008358D6">
              <w:rPr>
                <w:rFonts w:ascii="微软雅黑" w:eastAsia="微软雅黑" w:hAnsi="微软雅黑"/>
                <w:sz w:val="20"/>
                <w:szCs w:val="21"/>
              </w:rPr>
              <w:t xml:space="preserve">  </w:t>
            </w:r>
            <w:r w:rsidR="00B25EFB" w:rsidRPr="008358D6">
              <w:rPr>
                <w:rFonts w:ascii="微软雅黑" w:eastAsia="微软雅黑" w:hAnsi="微软雅黑" w:hint="eastAsia"/>
                <w:sz w:val="20"/>
                <w:szCs w:val="21"/>
              </w:rPr>
              <w:t xml:space="preserve">授权经办人签章 </w:t>
            </w:r>
            <w:r w:rsidR="00B25EFB" w:rsidRPr="008358D6">
              <w:rPr>
                <w:rFonts w:ascii="微软雅黑" w:eastAsia="微软雅黑" w:hAnsi="微软雅黑"/>
                <w:sz w:val="20"/>
                <w:szCs w:val="21"/>
              </w:rPr>
              <w:t xml:space="preserve">             </w:t>
            </w:r>
            <w:r w:rsidR="003F4709">
              <w:rPr>
                <w:rFonts w:ascii="微软雅黑" w:eastAsia="微软雅黑" w:hAnsi="微软雅黑" w:hint="eastAsia"/>
                <w:sz w:val="20"/>
                <w:szCs w:val="21"/>
              </w:rPr>
              <w:t>单位</w:t>
            </w:r>
            <w:r w:rsidR="00B25EFB" w:rsidRPr="008358D6">
              <w:rPr>
                <w:rFonts w:ascii="微软雅黑" w:eastAsia="微软雅黑" w:hAnsi="微软雅黑" w:hint="eastAsia"/>
                <w:sz w:val="20"/>
                <w:szCs w:val="21"/>
              </w:rPr>
              <w:t xml:space="preserve">公章或预留印鉴 </w:t>
            </w:r>
            <w:r w:rsidR="00B25EFB" w:rsidRPr="008358D6">
              <w:rPr>
                <w:rFonts w:ascii="微软雅黑" w:eastAsia="微软雅黑" w:hAnsi="微软雅黑"/>
                <w:sz w:val="20"/>
                <w:szCs w:val="21"/>
              </w:rPr>
              <w:t xml:space="preserve">               </w:t>
            </w:r>
            <w:r>
              <w:rPr>
                <w:rFonts w:ascii="微软雅黑" w:eastAsia="微软雅黑" w:hAnsi="微软雅黑"/>
                <w:sz w:val="20"/>
                <w:szCs w:val="21"/>
              </w:rPr>
              <w:t xml:space="preserve">  </w:t>
            </w:r>
            <w:r w:rsidR="00B25EFB" w:rsidRPr="008358D6">
              <w:rPr>
                <w:rFonts w:ascii="微软雅黑" w:eastAsia="微软雅黑" w:hAnsi="微软雅黑" w:hint="eastAsia"/>
                <w:sz w:val="20"/>
                <w:szCs w:val="21"/>
              </w:rPr>
              <w:t>个人投资者签署</w:t>
            </w:r>
          </w:p>
          <w:p w14:paraId="0128F98F" w14:textId="4DD8C680" w:rsidR="00B25EFB" w:rsidRPr="00B25EFB" w:rsidRDefault="00B25EFB" w:rsidP="00B25EFB">
            <w:pPr>
              <w:rPr>
                <w:rFonts w:ascii="微软雅黑" w:eastAsia="微软雅黑" w:hAnsi="微软雅黑"/>
                <w:color w:val="000000" w:themeColor="text1"/>
                <w:sz w:val="18"/>
                <w:szCs w:val="18"/>
              </w:rPr>
            </w:pPr>
            <w:r w:rsidRPr="008358D6">
              <w:rPr>
                <w:rFonts w:ascii="微软雅黑" w:eastAsia="微软雅黑" w:hAnsi="微软雅黑" w:hint="eastAsia"/>
              </w:rPr>
              <w:t xml:space="preserve"> </w:t>
            </w:r>
            <w:r w:rsidRPr="008358D6">
              <w:rPr>
                <w:rFonts w:ascii="微软雅黑" w:eastAsia="微软雅黑" w:hAnsi="微软雅黑"/>
              </w:rPr>
              <w:t xml:space="preserve">                                             </w:t>
            </w:r>
            <w:r w:rsidRPr="008358D6">
              <w:rPr>
                <w:rFonts w:ascii="微软雅黑" w:eastAsia="微软雅黑" w:hAnsi="微软雅黑"/>
                <w:sz w:val="16"/>
                <w:szCs w:val="18"/>
              </w:rPr>
              <w:t xml:space="preserve"> </w:t>
            </w:r>
            <w:r w:rsidRPr="008358D6">
              <w:rPr>
                <w:rFonts w:ascii="微软雅黑" w:eastAsia="微软雅黑" w:hAnsi="微软雅黑" w:hint="eastAsia"/>
                <w:sz w:val="16"/>
                <w:szCs w:val="18"/>
              </w:rPr>
              <w:t xml:space="preserve"> </w:t>
            </w:r>
            <w:r w:rsidRPr="008358D6">
              <w:rPr>
                <w:rFonts w:ascii="微软雅黑" w:eastAsia="微软雅黑" w:hAnsi="微软雅黑"/>
                <w:sz w:val="16"/>
                <w:szCs w:val="18"/>
              </w:rPr>
              <w:t xml:space="preserve">                       </w:t>
            </w:r>
            <w:r w:rsidR="00086046">
              <w:rPr>
                <w:rFonts w:ascii="微软雅黑" w:eastAsia="微软雅黑" w:hAnsi="微软雅黑" w:hint="eastAsia"/>
                <w:sz w:val="16"/>
                <w:szCs w:val="18"/>
              </w:rPr>
              <w:t xml:space="preserve"> </w:t>
            </w:r>
            <w:r w:rsidR="00086046">
              <w:rPr>
                <w:rFonts w:ascii="微软雅黑" w:eastAsia="微软雅黑" w:hAnsi="微软雅黑"/>
                <w:sz w:val="16"/>
                <w:szCs w:val="18"/>
              </w:rPr>
              <w:t xml:space="preserve">  </w:t>
            </w:r>
            <w:r w:rsidRPr="008358D6">
              <w:rPr>
                <w:rFonts w:ascii="微软雅黑" w:eastAsia="微软雅黑" w:hAnsi="微软雅黑" w:hint="eastAsia"/>
                <w:sz w:val="20"/>
                <w:szCs w:val="21"/>
              </w:rPr>
              <w:t xml:space="preserve">日期： </w:t>
            </w:r>
            <w:r w:rsidRPr="008358D6">
              <w:rPr>
                <w:rFonts w:ascii="微软雅黑" w:eastAsia="微软雅黑" w:hAnsi="微软雅黑"/>
                <w:sz w:val="20"/>
                <w:szCs w:val="21"/>
              </w:rPr>
              <w:t xml:space="preserve">    </w:t>
            </w:r>
            <w:r w:rsidRPr="008358D6">
              <w:rPr>
                <w:rFonts w:ascii="微软雅黑" w:eastAsia="微软雅黑" w:hAnsi="微软雅黑" w:hint="eastAsia"/>
                <w:sz w:val="20"/>
                <w:szCs w:val="21"/>
              </w:rPr>
              <w:t xml:space="preserve">年 </w:t>
            </w:r>
            <w:r w:rsidRPr="008358D6">
              <w:rPr>
                <w:rFonts w:ascii="微软雅黑" w:eastAsia="微软雅黑" w:hAnsi="微软雅黑"/>
                <w:sz w:val="20"/>
                <w:szCs w:val="21"/>
              </w:rPr>
              <w:t xml:space="preserve">  </w:t>
            </w:r>
            <w:r w:rsidR="002D5F44">
              <w:rPr>
                <w:rFonts w:ascii="微软雅黑" w:eastAsia="微软雅黑" w:hAnsi="微软雅黑"/>
                <w:sz w:val="20"/>
                <w:szCs w:val="21"/>
              </w:rPr>
              <w:t xml:space="preserve"> </w:t>
            </w:r>
            <w:r w:rsidRPr="008358D6">
              <w:rPr>
                <w:rFonts w:ascii="微软雅黑" w:eastAsia="微软雅黑" w:hAnsi="微软雅黑" w:hint="eastAsia"/>
                <w:sz w:val="20"/>
                <w:szCs w:val="21"/>
              </w:rPr>
              <w:t xml:space="preserve">月 </w:t>
            </w:r>
            <w:r w:rsidRPr="008358D6">
              <w:rPr>
                <w:rFonts w:ascii="微软雅黑" w:eastAsia="微软雅黑" w:hAnsi="微软雅黑"/>
                <w:sz w:val="20"/>
                <w:szCs w:val="21"/>
              </w:rPr>
              <w:t xml:space="preserve"> </w:t>
            </w:r>
            <w:r w:rsidR="002D5F44">
              <w:rPr>
                <w:rFonts w:ascii="微软雅黑" w:eastAsia="微软雅黑" w:hAnsi="微软雅黑"/>
                <w:sz w:val="20"/>
                <w:szCs w:val="21"/>
              </w:rPr>
              <w:t xml:space="preserve"> </w:t>
            </w:r>
            <w:r w:rsidRPr="008358D6">
              <w:rPr>
                <w:rFonts w:ascii="微软雅黑" w:eastAsia="微软雅黑" w:hAnsi="微软雅黑"/>
                <w:sz w:val="20"/>
                <w:szCs w:val="21"/>
              </w:rPr>
              <w:t xml:space="preserve"> </w:t>
            </w:r>
            <w:r w:rsidRPr="008358D6">
              <w:rPr>
                <w:rFonts w:ascii="微软雅黑" w:eastAsia="微软雅黑" w:hAnsi="微软雅黑" w:hint="eastAsia"/>
                <w:sz w:val="20"/>
                <w:szCs w:val="21"/>
              </w:rPr>
              <w:t>日</w:t>
            </w:r>
          </w:p>
        </w:tc>
      </w:tr>
    </w:tbl>
    <w:p w14:paraId="356F60C4" w14:textId="4FF17E92" w:rsidR="00A00A35" w:rsidRPr="00B25EFB" w:rsidRDefault="00A00A35">
      <w:pPr>
        <w:rPr>
          <w:rFonts w:ascii="微软雅黑" w:eastAsia="微软雅黑" w:hAnsi="微软雅黑"/>
          <w:b/>
          <w:bCs/>
          <w:color w:val="2C75A6"/>
          <w:sz w:val="20"/>
          <w:szCs w:val="20"/>
        </w:rPr>
      </w:pPr>
      <w:bookmarkStart w:id="1" w:name="_Hlk129349602"/>
      <w:bookmarkEnd w:id="0"/>
      <w:r>
        <w:rPr>
          <w:rFonts w:ascii="微软雅黑" w:eastAsia="微软雅黑" w:hAnsi="微软雅黑" w:hint="eastAsia"/>
          <w:b/>
          <w:bCs/>
          <w:color w:val="2C75A6"/>
          <w:sz w:val="20"/>
          <w:szCs w:val="20"/>
        </w:rPr>
        <w:t>直销中心</w:t>
      </w:r>
      <w:bookmarkStart w:id="2" w:name="_Hlk129349917"/>
      <w:r>
        <w:rPr>
          <w:rFonts w:ascii="微软雅黑" w:eastAsia="微软雅黑" w:hAnsi="微软雅黑" w:hint="eastAsia"/>
          <w:b/>
          <w:bCs/>
          <w:color w:val="2C75A6"/>
          <w:sz w:val="20"/>
          <w:szCs w:val="20"/>
        </w:rPr>
        <w:t>复核确认</w:t>
      </w:r>
      <w:bookmarkEnd w:id="2"/>
    </w:p>
    <w:tbl>
      <w:tblPr>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2" w:type="dxa"/>
          <w:right w:w="79" w:type="dxa"/>
        </w:tblCellMar>
        <w:tblLook w:val="04A0" w:firstRow="1" w:lastRow="0" w:firstColumn="1" w:lastColumn="0" w:noHBand="0" w:noVBand="1"/>
      </w:tblPr>
      <w:tblGrid>
        <w:gridCol w:w="1594"/>
        <w:gridCol w:w="7742"/>
        <w:gridCol w:w="720"/>
        <w:gridCol w:w="720"/>
      </w:tblGrid>
      <w:tr w:rsidR="00B25EFB" w:rsidRPr="00B25EFB" w14:paraId="6F29A863" w14:textId="77777777" w:rsidTr="009570CC">
        <w:trPr>
          <w:trHeight w:val="329"/>
        </w:trPr>
        <w:tc>
          <w:tcPr>
            <w:tcW w:w="1594" w:type="dxa"/>
            <w:shd w:val="clear" w:color="auto" w:fill="E8F0F5"/>
          </w:tcPr>
          <w:bookmarkEnd w:id="1"/>
          <w:p w14:paraId="6531750B" w14:textId="77777777" w:rsidR="00B25EFB" w:rsidRPr="00B25EFB" w:rsidRDefault="00B25EFB" w:rsidP="009570CC">
            <w:pPr>
              <w:rPr>
                <w:rFonts w:ascii="微软雅黑" w:eastAsia="微软雅黑" w:hAnsi="微软雅黑"/>
                <w:b/>
                <w:bCs/>
                <w:color w:val="000000" w:themeColor="text1"/>
                <w:sz w:val="18"/>
                <w:szCs w:val="18"/>
              </w:rPr>
            </w:pPr>
            <w:r w:rsidRPr="00B25EFB">
              <w:rPr>
                <w:rFonts w:ascii="微软雅黑" w:eastAsia="微软雅黑" w:hAnsi="微软雅黑"/>
                <w:b/>
                <w:bCs/>
                <w:color w:val="000000" w:themeColor="text1"/>
                <w:sz w:val="18"/>
                <w:szCs w:val="18"/>
              </w:rPr>
              <w:t>专业投资者类型</w:t>
            </w:r>
          </w:p>
        </w:tc>
        <w:tc>
          <w:tcPr>
            <w:tcW w:w="7742" w:type="dxa"/>
            <w:shd w:val="clear" w:color="auto" w:fill="E8F0F5"/>
          </w:tcPr>
          <w:p w14:paraId="35640C26" w14:textId="77777777" w:rsidR="00B25EFB" w:rsidRPr="00B25EFB" w:rsidRDefault="00B25EFB" w:rsidP="009570CC">
            <w:pPr>
              <w:rPr>
                <w:rFonts w:ascii="微软雅黑" w:eastAsia="微软雅黑" w:hAnsi="微软雅黑"/>
                <w:b/>
                <w:bCs/>
                <w:color w:val="000000" w:themeColor="text1"/>
                <w:sz w:val="18"/>
                <w:szCs w:val="18"/>
              </w:rPr>
            </w:pPr>
            <w:r w:rsidRPr="00B25EFB">
              <w:rPr>
                <w:rFonts w:ascii="微软雅黑" w:eastAsia="微软雅黑" w:hAnsi="微软雅黑"/>
                <w:b/>
                <w:bCs/>
                <w:color w:val="000000" w:themeColor="text1"/>
                <w:sz w:val="18"/>
                <w:szCs w:val="18"/>
              </w:rPr>
              <w:t>复核内容 (以下货币均为人民币)</w:t>
            </w:r>
          </w:p>
        </w:tc>
        <w:tc>
          <w:tcPr>
            <w:tcW w:w="1440" w:type="dxa"/>
            <w:gridSpan w:val="2"/>
            <w:shd w:val="clear" w:color="auto" w:fill="E8F0F5"/>
          </w:tcPr>
          <w:p w14:paraId="5A32EFE2" w14:textId="77777777" w:rsidR="00B25EFB" w:rsidRPr="00B25EFB" w:rsidRDefault="00B25EFB" w:rsidP="009570CC">
            <w:pPr>
              <w:rPr>
                <w:rFonts w:ascii="微软雅黑" w:eastAsia="微软雅黑" w:hAnsi="微软雅黑"/>
                <w:b/>
                <w:bCs/>
                <w:color w:val="000000" w:themeColor="text1"/>
                <w:sz w:val="18"/>
                <w:szCs w:val="18"/>
              </w:rPr>
            </w:pPr>
            <w:r w:rsidRPr="00B25EFB">
              <w:rPr>
                <w:rFonts w:ascii="微软雅黑" w:eastAsia="微软雅黑" w:hAnsi="微软雅黑"/>
                <w:b/>
                <w:bCs/>
                <w:color w:val="000000" w:themeColor="text1"/>
                <w:sz w:val="18"/>
                <w:szCs w:val="18"/>
              </w:rPr>
              <w:t>是否符合</w:t>
            </w:r>
          </w:p>
        </w:tc>
      </w:tr>
      <w:tr w:rsidR="00B25EFB" w:rsidRPr="00B25EFB" w14:paraId="11F7584C" w14:textId="77777777" w:rsidTr="006F78AB">
        <w:trPr>
          <w:trHeight w:val="320"/>
        </w:trPr>
        <w:tc>
          <w:tcPr>
            <w:tcW w:w="1594" w:type="dxa"/>
            <w:vMerge w:val="restart"/>
            <w:vAlign w:val="center"/>
          </w:tcPr>
          <w:p w14:paraId="2C2DBE66" w14:textId="77777777" w:rsidR="00B25EFB" w:rsidRPr="00B25EFB" w:rsidRDefault="00B25EFB" w:rsidP="00B25EFB">
            <w:pPr>
              <w:rPr>
                <w:rFonts w:ascii="微软雅黑" w:eastAsia="微软雅黑" w:hAnsi="微软雅黑"/>
                <w:color w:val="000000" w:themeColor="text1"/>
                <w:sz w:val="18"/>
                <w:szCs w:val="18"/>
              </w:rPr>
            </w:pPr>
            <w:r w:rsidRPr="00B25EFB">
              <w:rPr>
                <w:rFonts w:ascii="微软雅黑" w:eastAsia="微软雅黑" w:hAnsi="微软雅黑"/>
                <w:color w:val="000000" w:themeColor="text1"/>
                <w:sz w:val="18"/>
                <w:szCs w:val="18"/>
              </w:rPr>
              <w:t>机构投资者</w:t>
            </w:r>
          </w:p>
        </w:tc>
        <w:tc>
          <w:tcPr>
            <w:tcW w:w="7742" w:type="dxa"/>
          </w:tcPr>
          <w:p w14:paraId="71EE2033" w14:textId="77777777" w:rsidR="00B25EFB" w:rsidRPr="00B25EFB" w:rsidRDefault="00B25EFB" w:rsidP="006F78AB">
            <w:pPr>
              <w:rPr>
                <w:rFonts w:ascii="微软雅黑" w:eastAsia="微软雅黑" w:hAnsi="微软雅黑"/>
                <w:color w:val="000000" w:themeColor="text1"/>
                <w:sz w:val="18"/>
                <w:szCs w:val="18"/>
              </w:rPr>
            </w:pPr>
            <w:r w:rsidRPr="00B25EFB">
              <w:rPr>
                <w:rFonts w:ascii="微软雅黑" w:eastAsia="微软雅黑" w:hAnsi="微软雅黑"/>
                <w:color w:val="000000" w:themeColor="text1"/>
                <w:sz w:val="18"/>
                <w:szCs w:val="18"/>
              </w:rPr>
              <w:t>最近1年末净资产不低于1000万元</w:t>
            </w:r>
          </w:p>
        </w:tc>
        <w:tc>
          <w:tcPr>
            <w:tcW w:w="720" w:type="dxa"/>
          </w:tcPr>
          <w:p w14:paraId="575639DD" w14:textId="50BFBAF9" w:rsidR="00B25EFB" w:rsidRPr="00B25EFB" w:rsidRDefault="00E9797B" w:rsidP="00B25EF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264772128"/>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00B25EFB" w:rsidRPr="00B25EFB">
              <w:rPr>
                <w:rFonts w:ascii="微软雅黑" w:eastAsia="微软雅黑" w:hAnsi="微软雅黑"/>
                <w:color w:val="000000" w:themeColor="text1"/>
                <w:sz w:val="18"/>
                <w:szCs w:val="18"/>
              </w:rPr>
              <w:t>是</w:t>
            </w:r>
          </w:p>
        </w:tc>
        <w:tc>
          <w:tcPr>
            <w:tcW w:w="720" w:type="dxa"/>
          </w:tcPr>
          <w:p w14:paraId="21F6BE82" w14:textId="74437B90" w:rsidR="00B25EFB" w:rsidRPr="00B25EFB" w:rsidRDefault="00E9797B" w:rsidP="00B25EF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2144339317"/>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00B25EFB" w:rsidRPr="00B25EFB">
              <w:rPr>
                <w:rFonts w:ascii="微软雅黑" w:eastAsia="微软雅黑" w:hAnsi="微软雅黑"/>
                <w:color w:val="000000" w:themeColor="text1"/>
                <w:sz w:val="18"/>
                <w:szCs w:val="18"/>
              </w:rPr>
              <w:t>否</w:t>
            </w:r>
          </w:p>
        </w:tc>
      </w:tr>
      <w:tr w:rsidR="00E9797B" w:rsidRPr="00B25EFB" w14:paraId="66021434" w14:textId="77777777" w:rsidTr="006F78AB">
        <w:trPr>
          <w:trHeight w:val="270"/>
        </w:trPr>
        <w:tc>
          <w:tcPr>
            <w:tcW w:w="0" w:type="auto"/>
            <w:vMerge/>
          </w:tcPr>
          <w:p w14:paraId="590311A2" w14:textId="77777777" w:rsidR="00E9797B" w:rsidRPr="00B25EFB" w:rsidRDefault="00E9797B" w:rsidP="00E9797B">
            <w:pPr>
              <w:rPr>
                <w:rFonts w:ascii="微软雅黑" w:eastAsia="微软雅黑" w:hAnsi="微软雅黑"/>
                <w:color w:val="000000" w:themeColor="text1"/>
                <w:sz w:val="18"/>
                <w:szCs w:val="18"/>
              </w:rPr>
            </w:pPr>
          </w:p>
        </w:tc>
        <w:tc>
          <w:tcPr>
            <w:tcW w:w="7742" w:type="dxa"/>
          </w:tcPr>
          <w:p w14:paraId="65C84C44" w14:textId="77777777" w:rsidR="00E9797B" w:rsidRPr="00B25EFB" w:rsidRDefault="00E9797B" w:rsidP="00E9797B">
            <w:pPr>
              <w:rPr>
                <w:rFonts w:ascii="微软雅黑" w:eastAsia="微软雅黑" w:hAnsi="微软雅黑"/>
                <w:color w:val="000000" w:themeColor="text1"/>
                <w:sz w:val="18"/>
                <w:szCs w:val="18"/>
              </w:rPr>
            </w:pPr>
            <w:r w:rsidRPr="00B25EFB">
              <w:rPr>
                <w:rFonts w:ascii="微软雅黑" w:eastAsia="微软雅黑" w:hAnsi="微软雅黑"/>
                <w:color w:val="000000" w:themeColor="text1"/>
                <w:sz w:val="18"/>
                <w:szCs w:val="18"/>
              </w:rPr>
              <w:t>最近1年末金融资产不低于500万元</w:t>
            </w:r>
          </w:p>
        </w:tc>
        <w:tc>
          <w:tcPr>
            <w:tcW w:w="720" w:type="dxa"/>
          </w:tcPr>
          <w:p w14:paraId="5022B36E" w14:textId="10EAC3F5" w:rsidR="00E9797B" w:rsidRPr="00B25EFB" w:rsidRDefault="00E9797B" w:rsidP="00E9797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2108261992"/>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B25EFB">
              <w:rPr>
                <w:rFonts w:ascii="微软雅黑" w:eastAsia="微软雅黑" w:hAnsi="微软雅黑"/>
                <w:color w:val="000000" w:themeColor="text1"/>
                <w:sz w:val="18"/>
                <w:szCs w:val="18"/>
              </w:rPr>
              <w:t>是</w:t>
            </w:r>
          </w:p>
        </w:tc>
        <w:tc>
          <w:tcPr>
            <w:tcW w:w="720" w:type="dxa"/>
          </w:tcPr>
          <w:p w14:paraId="5E4A5DEC" w14:textId="6A7D4D51" w:rsidR="00E9797B" w:rsidRPr="00B25EFB" w:rsidRDefault="00E9797B" w:rsidP="00E9797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429941357"/>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B25EFB">
              <w:rPr>
                <w:rFonts w:ascii="微软雅黑" w:eastAsia="微软雅黑" w:hAnsi="微软雅黑"/>
                <w:color w:val="000000" w:themeColor="text1"/>
                <w:sz w:val="18"/>
                <w:szCs w:val="18"/>
              </w:rPr>
              <w:t>否</w:t>
            </w:r>
          </w:p>
        </w:tc>
      </w:tr>
      <w:tr w:rsidR="00E9797B" w:rsidRPr="00B25EFB" w14:paraId="037B547A" w14:textId="77777777" w:rsidTr="006F78AB">
        <w:trPr>
          <w:trHeight w:val="334"/>
        </w:trPr>
        <w:tc>
          <w:tcPr>
            <w:tcW w:w="0" w:type="auto"/>
            <w:vMerge/>
          </w:tcPr>
          <w:p w14:paraId="78CDF730" w14:textId="77777777" w:rsidR="00E9797B" w:rsidRPr="00B25EFB" w:rsidRDefault="00E9797B" w:rsidP="00E9797B">
            <w:pPr>
              <w:rPr>
                <w:rFonts w:ascii="微软雅黑" w:eastAsia="微软雅黑" w:hAnsi="微软雅黑"/>
                <w:color w:val="000000" w:themeColor="text1"/>
                <w:sz w:val="18"/>
                <w:szCs w:val="18"/>
              </w:rPr>
            </w:pPr>
          </w:p>
        </w:tc>
        <w:tc>
          <w:tcPr>
            <w:tcW w:w="7742" w:type="dxa"/>
          </w:tcPr>
          <w:p w14:paraId="1090E6A6" w14:textId="77777777" w:rsidR="00E9797B" w:rsidRPr="00B25EFB" w:rsidRDefault="00E9797B" w:rsidP="00E9797B">
            <w:pPr>
              <w:rPr>
                <w:rFonts w:ascii="微软雅黑" w:eastAsia="微软雅黑" w:hAnsi="微软雅黑"/>
                <w:color w:val="000000" w:themeColor="text1"/>
                <w:sz w:val="18"/>
                <w:szCs w:val="18"/>
              </w:rPr>
            </w:pPr>
            <w:r w:rsidRPr="00B25EFB">
              <w:rPr>
                <w:rFonts w:ascii="微软雅黑" w:eastAsia="微软雅黑" w:hAnsi="微软雅黑"/>
                <w:color w:val="000000" w:themeColor="text1"/>
                <w:sz w:val="18"/>
                <w:szCs w:val="18"/>
              </w:rPr>
              <w:t>为具有1年以上证券、基金、期货、黄金、外汇等投资经历的除专业投资者外的法人或其他组织</w:t>
            </w:r>
          </w:p>
        </w:tc>
        <w:tc>
          <w:tcPr>
            <w:tcW w:w="720" w:type="dxa"/>
          </w:tcPr>
          <w:p w14:paraId="21ED2BAC" w14:textId="34CD5046" w:rsidR="00E9797B" w:rsidRPr="00B25EFB" w:rsidRDefault="00E9797B" w:rsidP="00E9797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2073310636"/>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B25EFB">
              <w:rPr>
                <w:rFonts w:ascii="微软雅黑" w:eastAsia="微软雅黑" w:hAnsi="微软雅黑"/>
                <w:color w:val="000000" w:themeColor="text1"/>
                <w:sz w:val="18"/>
                <w:szCs w:val="18"/>
              </w:rPr>
              <w:t>是</w:t>
            </w:r>
          </w:p>
        </w:tc>
        <w:tc>
          <w:tcPr>
            <w:tcW w:w="720" w:type="dxa"/>
          </w:tcPr>
          <w:p w14:paraId="22B13642" w14:textId="0CDB60B0" w:rsidR="00E9797B" w:rsidRPr="00B25EFB" w:rsidRDefault="00E9797B" w:rsidP="00E9797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1211920451"/>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B25EFB">
              <w:rPr>
                <w:rFonts w:ascii="微软雅黑" w:eastAsia="微软雅黑" w:hAnsi="微软雅黑"/>
                <w:color w:val="000000" w:themeColor="text1"/>
                <w:sz w:val="18"/>
                <w:szCs w:val="18"/>
              </w:rPr>
              <w:t>否</w:t>
            </w:r>
          </w:p>
        </w:tc>
      </w:tr>
      <w:tr w:rsidR="00E9797B" w:rsidRPr="00B25EFB" w14:paraId="6FE5D4BC" w14:textId="77777777" w:rsidTr="00260770">
        <w:trPr>
          <w:trHeight w:val="252"/>
        </w:trPr>
        <w:tc>
          <w:tcPr>
            <w:tcW w:w="1594" w:type="dxa"/>
            <w:vMerge w:val="restart"/>
            <w:vAlign w:val="center"/>
          </w:tcPr>
          <w:p w14:paraId="2D647F46" w14:textId="77777777" w:rsidR="00E9797B" w:rsidRPr="00B25EFB" w:rsidRDefault="00E9797B" w:rsidP="00E9797B">
            <w:pPr>
              <w:rPr>
                <w:rFonts w:ascii="微软雅黑" w:eastAsia="微软雅黑" w:hAnsi="微软雅黑"/>
                <w:color w:val="000000" w:themeColor="text1"/>
                <w:sz w:val="18"/>
                <w:szCs w:val="18"/>
              </w:rPr>
            </w:pPr>
            <w:r w:rsidRPr="00B25EFB">
              <w:rPr>
                <w:rFonts w:ascii="微软雅黑" w:eastAsia="微软雅黑" w:hAnsi="微软雅黑"/>
                <w:color w:val="000000" w:themeColor="text1"/>
                <w:sz w:val="18"/>
                <w:szCs w:val="18"/>
              </w:rPr>
              <w:t>个人投资者</w:t>
            </w:r>
          </w:p>
        </w:tc>
        <w:tc>
          <w:tcPr>
            <w:tcW w:w="7742" w:type="dxa"/>
          </w:tcPr>
          <w:p w14:paraId="037367B1" w14:textId="77777777" w:rsidR="00E9797B" w:rsidRPr="00B25EFB" w:rsidRDefault="00E9797B" w:rsidP="00E9797B">
            <w:pPr>
              <w:rPr>
                <w:rFonts w:ascii="微软雅黑" w:eastAsia="微软雅黑" w:hAnsi="微软雅黑"/>
                <w:color w:val="000000" w:themeColor="text1"/>
                <w:sz w:val="18"/>
                <w:szCs w:val="18"/>
              </w:rPr>
            </w:pPr>
            <w:r w:rsidRPr="00B25EFB">
              <w:rPr>
                <w:rFonts w:ascii="微软雅黑" w:eastAsia="微软雅黑" w:hAnsi="微软雅黑"/>
                <w:color w:val="000000" w:themeColor="text1"/>
                <w:sz w:val="18"/>
                <w:szCs w:val="18"/>
              </w:rPr>
              <w:t>金融资产不低于300万元，或者最近3年个人年均收入不低于30万元</w:t>
            </w:r>
          </w:p>
        </w:tc>
        <w:tc>
          <w:tcPr>
            <w:tcW w:w="720" w:type="dxa"/>
          </w:tcPr>
          <w:p w14:paraId="7D5D9ACF" w14:textId="7C6059C2" w:rsidR="00E9797B" w:rsidRPr="00B25EFB" w:rsidRDefault="00E9797B" w:rsidP="00E9797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344332660"/>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B25EFB">
              <w:rPr>
                <w:rFonts w:ascii="微软雅黑" w:eastAsia="微软雅黑" w:hAnsi="微软雅黑"/>
                <w:color w:val="000000" w:themeColor="text1"/>
                <w:sz w:val="18"/>
                <w:szCs w:val="18"/>
              </w:rPr>
              <w:t>是</w:t>
            </w:r>
          </w:p>
        </w:tc>
        <w:tc>
          <w:tcPr>
            <w:tcW w:w="720" w:type="dxa"/>
          </w:tcPr>
          <w:p w14:paraId="0B08E92B" w14:textId="70E5617D" w:rsidR="00E9797B" w:rsidRPr="00B25EFB" w:rsidRDefault="00E9797B" w:rsidP="00E9797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898359970"/>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B25EFB">
              <w:rPr>
                <w:rFonts w:ascii="微软雅黑" w:eastAsia="微软雅黑" w:hAnsi="微软雅黑"/>
                <w:color w:val="000000" w:themeColor="text1"/>
                <w:sz w:val="18"/>
                <w:szCs w:val="18"/>
              </w:rPr>
              <w:t>否</w:t>
            </w:r>
          </w:p>
        </w:tc>
      </w:tr>
      <w:tr w:rsidR="00E9797B" w:rsidRPr="00B25EFB" w14:paraId="143986DE" w14:textId="77777777" w:rsidTr="00260770">
        <w:trPr>
          <w:trHeight w:val="414"/>
        </w:trPr>
        <w:tc>
          <w:tcPr>
            <w:tcW w:w="0" w:type="auto"/>
            <w:vMerge/>
          </w:tcPr>
          <w:p w14:paraId="5F1F2063" w14:textId="77777777" w:rsidR="00E9797B" w:rsidRPr="00B25EFB" w:rsidRDefault="00E9797B" w:rsidP="00E9797B">
            <w:pPr>
              <w:rPr>
                <w:rFonts w:ascii="微软雅黑" w:eastAsia="微软雅黑" w:hAnsi="微软雅黑"/>
                <w:color w:val="000000" w:themeColor="text1"/>
                <w:sz w:val="18"/>
                <w:szCs w:val="18"/>
              </w:rPr>
            </w:pPr>
          </w:p>
        </w:tc>
        <w:tc>
          <w:tcPr>
            <w:tcW w:w="7742" w:type="dxa"/>
          </w:tcPr>
          <w:p w14:paraId="482A6BFA" w14:textId="77777777" w:rsidR="00E9797B" w:rsidRPr="00B25EFB" w:rsidRDefault="00E9797B" w:rsidP="00E9797B">
            <w:pPr>
              <w:rPr>
                <w:rFonts w:ascii="微软雅黑" w:eastAsia="微软雅黑" w:hAnsi="微软雅黑"/>
                <w:color w:val="000000" w:themeColor="text1"/>
                <w:sz w:val="18"/>
                <w:szCs w:val="18"/>
              </w:rPr>
            </w:pPr>
            <w:r w:rsidRPr="00B25EFB">
              <w:rPr>
                <w:rFonts w:ascii="微软雅黑" w:eastAsia="微软雅黑" w:hAnsi="微软雅黑"/>
                <w:color w:val="000000" w:themeColor="text1"/>
                <w:sz w:val="18"/>
                <w:szCs w:val="18"/>
              </w:rPr>
              <w:t>为具有1年以上证券、基金、期货、黄金、外汇等投资经历，或者具有1年以上金融产品设计、投资、风险管理及相关工作经历的自然人投资者</w:t>
            </w:r>
          </w:p>
        </w:tc>
        <w:tc>
          <w:tcPr>
            <w:tcW w:w="720" w:type="dxa"/>
          </w:tcPr>
          <w:p w14:paraId="1E7D32E2" w14:textId="434996FB" w:rsidR="00E9797B" w:rsidRPr="00B25EFB" w:rsidRDefault="00E9797B" w:rsidP="00E9797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254950876"/>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B25EFB">
              <w:rPr>
                <w:rFonts w:ascii="微软雅黑" w:eastAsia="微软雅黑" w:hAnsi="微软雅黑"/>
                <w:color w:val="000000" w:themeColor="text1"/>
                <w:sz w:val="18"/>
                <w:szCs w:val="18"/>
              </w:rPr>
              <w:t>是</w:t>
            </w:r>
          </w:p>
        </w:tc>
        <w:tc>
          <w:tcPr>
            <w:tcW w:w="720" w:type="dxa"/>
          </w:tcPr>
          <w:p w14:paraId="4415D281" w14:textId="1A8F9701" w:rsidR="00E9797B" w:rsidRPr="00B25EFB" w:rsidRDefault="00E9797B" w:rsidP="00E9797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396550654"/>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B25EFB">
              <w:rPr>
                <w:rFonts w:ascii="微软雅黑" w:eastAsia="微软雅黑" w:hAnsi="微软雅黑"/>
                <w:color w:val="000000" w:themeColor="text1"/>
                <w:sz w:val="18"/>
                <w:szCs w:val="18"/>
              </w:rPr>
              <w:t>否</w:t>
            </w:r>
          </w:p>
        </w:tc>
      </w:tr>
      <w:tr w:rsidR="00E9797B" w:rsidRPr="00B25EFB" w14:paraId="59991CE4" w14:textId="77777777" w:rsidTr="006F78AB">
        <w:trPr>
          <w:trHeight w:val="299"/>
        </w:trPr>
        <w:tc>
          <w:tcPr>
            <w:tcW w:w="1594" w:type="dxa"/>
            <w:vMerge w:val="restart"/>
            <w:vAlign w:val="center"/>
          </w:tcPr>
          <w:p w14:paraId="7DF7AA9E" w14:textId="77777777" w:rsidR="00E9797B" w:rsidRPr="00B25EFB" w:rsidRDefault="00E9797B" w:rsidP="00E9797B">
            <w:pPr>
              <w:rPr>
                <w:rFonts w:ascii="微软雅黑" w:eastAsia="微软雅黑" w:hAnsi="微软雅黑"/>
                <w:color w:val="000000" w:themeColor="text1"/>
                <w:sz w:val="18"/>
                <w:szCs w:val="18"/>
              </w:rPr>
            </w:pPr>
            <w:r w:rsidRPr="00B25EFB">
              <w:rPr>
                <w:rFonts w:ascii="微软雅黑" w:eastAsia="微软雅黑" w:hAnsi="微软雅黑"/>
                <w:color w:val="000000" w:themeColor="text1"/>
                <w:sz w:val="18"/>
                <w:szCs w:val="18"/>
              </w:rPr>
              <w:t>补充材料</w:t>
            </w:r>
          </w:p>
        </w:tc>
        <w:tc>
          <w:tcPr>
            <w:tcW w:w="7742" w:type="dxa"/>
          </w:tcPr>
          <w:p w14:paraId="2159638A" w14:textId="77777777" w:rsidR="00E9797B" w:rsidRPr="00B25EFB" w:rsidRDefault="00E9797B" w:rsidP="00E9797B">
            <w:pPr>
              <w:rPr>
                <w:rFonts w:ascii="微软雅黑" w:eastAsia="微软雅黑" w:hAnsi="微软雅黑"/>
                <w:color w:val="000000" w:themeColor="text1"/>
                <w:sz w:val="18"/>
                <w:szCs w:val="18"/>
              </w:rPr>
            </w:pPr>
            <w:r w:rsidRPr="00B25EFB">
              <w:rPr>
                <w:rFonts w:ascii="微软雅黑" w:eastAsia="微软雅黑" w:hAnsi="微软雅黑"/>
                <w:color w:val="000000" w:themeColor="text1"/>
                <w:sz w:val="18"/>
                <w:szCs w:val="18"/>
              </w:rPr>
              <w:t>是否补充提交材料，对以往投资经历、投资经验以及投资知识相关情况进行说明</w:t>
            </w:r>
          </w:p>
        </w:tc>
        <w:tc>
          <w:tcPr>
            <w:tcW w:w="720" w:type="dxa"/>
          </w:tcPr>
          <w:p w14:paraId="7D4C6D96" w14:textId="588AC25C" w:rsidR="00E9797B" w:rsidRPr="00B25EFB" w:rsidRDefault="00E9797B" w:rsidP="00E9797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1034112181"/>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B25EFB">
              <w:rPr>
                <w:rFonts w:ascii="微软雅黑" w:eastAsia="微软雅黑" w:hAnsi="微软雅黑"/>
                <w:color w:val="000000" w:themeColor="text1"/>
                <w:sz w:val="18"/>
                <w:szCs w:val="18"/>
              </w:rPr>
              <w:t>是</w:t>
            </w:r>
          </w:p>
        </w:tc>
        <w:tc>
          <w:tcPr>
            <w:tcW w:w="720" w:type="dxa"/>
          </w:tcPr>
          <w:p w14:paraId="78150621" w14:textId="47BC6D48" w:rsidR="00E9797B" w:rsidRPr="00B25EFB" w:rsidRDefault="00E9797B" w:rsidP="00E9797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1076633271"/>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B25EFB">
              <w:rPr>
                <w:rFonts w:ascii="微软雅黑" w:eastAsia="微软雅黑" w:hAnsi="微软雅黑"/>
                <w:color w:val="000000" w:themeColor="text1"/>
                <w:sz w:val="18"/>
                <w:szCs w:val="18"/>
              </w:rPr>
              <w:t>否</w:t>
            </w:r>
          </w:p>
        </w:tc>
      </w:tr>
      <w:tr w:rsidR="00E9797B" w:rsidRPr="00B25EFB" w14:paraId="2B1E15DB" w14:textId="77777777" w:rsidTr="006F78AB">
        <w:trPr>
          <w:trHeight w:val="191"/>
        </w:trPr>
        <w:tc>
          <w:tcPr>
            <w:tcW w:w="0" w:type="auto"/>
            <w:vMerge/>
          </w:tcPr>
          <w:p w14:paraId="61F64F3C" w14:textId="77777777" w:rsidR="00E9797B" w:rsidRPr="00B25EFB" w:rsidRDefault="00E9797B" w:rsidP="00E9797B">
            <w:pPr>
              <w:rPr>
                <w:rFonts w:ascii="微软雅黑" w:eastAsia="微软雅黑" w:hAnsi="微软雅黑"/>
                <w:color w:val="000000" w:themeColor="text1"/>
                <w:sz w:val="18"/>
                <w:szCs w:val="18"/>
              </w:rPr>
            </w:pPr>
          </w:p>
        </w:tc>
        <w:tc>
          <w:tcPr>
            <w:tcW w:w="7742" w:type="dxa"/>
          </w:tcPr>
          <w:p w14:paraId="414AAD07" w14:textId="77777777" w:rsidR="00E9797B" w:rsidRPr="00B25EFB" w:rsidRDefault="00E9797B" w:rsidP="00E9797B">
            <w:pPr>
              <w:rPr>
                <w:rFonts w:ascii="微软雅黑" w:eastAsia="微软雅黑" w:hAnsi="微软雅黑"/>
                <w:color w:val="000000" w:themeColor="text1"/>
                <w:sz w:val="18"/>
                <w:szCs w:val="18"/>
              </w:rPr>
            </w:pPr>
            <w:r w:rsidRPr="00B25EFB">
              <w:rPr>
                <w:rFonts w:ascii="微软雅黑" w:eastAsia="微软雅黑" w:hAnsi="微软雅黑"/>
                <w:color w:val="000000" w:themeColor="text1"/>
                <w:sz w:val="18"/>
                <w:szCs w:val="18"/>
              </w:rPr>
              <w:t>是否参加本公司举办的投资知识测试或者模拟交易</w:t>
            </w:r>
          </w:p>
        </w:tc>
        <w:tc>
          <w:tcPr>
            <w:tcW w:w="720" w:type="dxa"/>
          </w:tcPr>
          <w:p w14:paraId="68DCC586" w14:textId="128305D6" w:rsidR="00E9797B" w:rsidRPr="00B25EFB" w:rsidRDefault="00E9797B" w:rsidP="00E9797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1920662356"/>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B25EFB">
              <w:rPr>
                <w:rFonts w:ascii="微软雅黑" w:eastAsia="微软雅黑" w:hAnsi="微软雅黑"/>
                <w:color w:val="000000" w:themeColor="text1"/>
                <w:sz w:val="18"/>
                <w:szCs w:val="18"/>
              </w:rPr>
              <w:t>是</w:t>
            </w:r>
          </w:p>
        </w:tc>
        <w:tc>
          <w:tcPr>
            <w:tcW w:w="720" w:type="dxa"/>
          </w:tcPr>
          <w:p w14:paraId="789299AA" w14:textId="497FA6B6" w:rsidR="00E9797B" w:rsidRPr="00B25EFB" w:rsidRDefault="00E9797B" w:rsidP="00E9797B">
            <w:pPr>
              <w:rPr>
                <w:rFonts w:ascii="微软雅黑" w:eastAsia="微软雅黑" w:hAnsi="微软雅黑"/>
                <w:color w:val="000000" w:themeColor="text1"/>
                <w:sz w:val="18"/>
                <w:szCs w:val="18"/>
              </w:rPr>
            </w:pPr>
            <w:sdt>
              <w:sdtPr>
                <w:rPr>
                  <w:rFonts w:asciiTheme="minorEastAsia" w:hAnsiTheme="minorEastAsia" w:cs="宋体" w:hint="eastAsia"/>
                  <w:bCs/>
                  <w:kern w:val="0"/>
                  <w:sz w:val="18"/>
                  <w:szCs w:val="18"/>
                </w:rPr>
                <w:id w:val="1123196541"/>
                <w14:checkbox>
                  <w14:checked w14:val="0"/>
                  <w14:checkedState w14:val="00FE" w14:font="Wingdings"/>
                  <w14:uncheckedState w14:val="2610" w14:font="MS Gothic"/>
                </w14:checkbox>
              </w:sdtPr>
              <w:sdtContent>
                <w:r>
                  <w:rPr>
                    <w:rFonts w:ascii="MS Gothic" w:eastAsia="MS Gothic" w:hAnsi="MS Gothic" w:cs="宋体" w:hint="eastAsia"/>
                    <w:bCs/>
                    <w:kern w:val="0"/>
                    <w:sz w:val="18"/>
                    <w:szCs w:val="18"/>
                  </w:rPr>
                  <w:t>☐</w:t>
                </w:r>
              </w:sdtContent>
            </w:sdt>
            <w:r w:rsidRPr="00B25EFB">
              <w:rPr>
                <w:rFonts w:ascii="微软雅黑" w:eastAsia="微软雅黑" w:hAnsi="微软雅黑"/>
                <w:color w:val="000000" w:themeColor="text1"/>
                <w:sz w:val="18"/>
                <w:szCs w:val="18"/>
              </w:rPr>
              <w:t>否</w:t>
            </w:r>
          </w:p>
        </w:tc>
      </w:tr>
      <w:tr w:rsidR="003F4709" w:rsidRPr="00B25EFB" w14:paraId="439ACFC3" w14:textId="77777777" w:rsidTr="00260913">
        <w:trPr>
          <w:trHeight w:val="3625"/>
        </w:trPr>
        <w:tc>
          <w:tcPr>
            <w:tcW w:w="10776" w:type="dxa"/>
            <w:gridSpan w:val="4"/>
          </w:tcPr>
          <w:p w14:paraId="5DDAE08B" w14:textId="5533404D" w:rsidR="003F4709" w:rsidRDefault="003F4709" w:rsidP="003F4709">
            <w:pPr>
              <w:ind w:firstLineChars="200" w:firstLine="360"/>
              <w:rPr>
                <w:rFonts w:ascii="微软雅黑" w:eastAsia="微软雅黑" w:hAnsi="微软雅黑"/>
                <w:color w:val="000000" w:themeColor="text1"/>
                <w:sz w:val="18"/>
                <w:szCs w:val="18"/>
              </w:rPr>
            </w:pPr>
            <w:r w:rsidRPr="00411E42">
              <w:rPr>
                <w:rFonts w:ascii="微软雅黑" w:eastAsia="微软雅黑" w:hAnsi="微软雅黑" w:hint="eastAsia"/>
                <w:color w:val="000000" w:themeColor="text1"/>
                <w:sz w:val="18"/>
                <w:szCs w:val="18"/>
              </w:rPr>
              <w:t>我司于</w:t>
            </w:r>
            <w:r>
              <w:rPr>
                <w:rFonts w:ascii="微软雅黑" w:eastAsia="微软雅黑" w:hAnsi="微软雅黑"/>
                <w:color w:val="000000" w:themeColor="text1"/>
                <w:sz w:val="18"/>
                <w:szCs w:val="18"/>
              </w:rPr>
              <w:t>____________</w:t>
            </w:r>
            <w:r w:rsidRPr="00411E42">
              <w:rPr>
                <w:rFonts w:ascii="微软雅黑" w:eastAsia="微软雅黑" w:hAnsi="微软雅黑"/>
                <w:color w:val="000000" w:themeColor="text1"/>
                <w:sz w:val="18"/>
                <w:szCs w:val="18"/>
              </w:rPr>
              <w:t>年</w:t>
            </w:r>
            <w:r>
              <w:rPr>
                <w:rFonts w:ascii="微软雅黑" w:eastAsia="微软雅黑" w:hAnsi="微软雅黑"/>
                <w:color w:val="000000" w:themeColor="text1"/>
                <w:sz w:val="18"/>
                <w:szCs w:val="18"/>
              </w:rPr>
              <w:t>_______</w:t>
            </w:r>
            <w:r w:rsidRPr="00411E42">
              <w:rPr>
                <w:rFonts w:ascii="微软雅黑" w:eastAsia="微软雅黑" w:hAnsi="微软雅黑"/>
                <w:color w:val="000000" w:themeColor="text1"/>
                <w:sz w:val="18"/>
                <w:szCs w:val="18"/>
              </w:rPr>
              <w:t>月</w:t>
            </w:r>
            <w:r>
              <w:rPr>
                <w:rFonts w:ascii="微软雅黑" w:eastAsia="微软雅黑" w:hAnsi="微软雅黑"/>
                <w:color w:val="000000" w:themeColor="text1"/>
                <w:sz w:val="18"/>
                <w:szCs w:val="18"/>
              </w:rPr>
              <w:t>______</w:t>
            </w:r>
            <w:proofErr w:type="gramStart"/>
            <w:r w:rsidRPr="00411E42">
              <w:rPr>
                <w:rFonts w:ascii="微软雅黑" w:eastAsia="微软雅黑" w:hAnsi="微软雅黑"/>
                <w:color w:val="000000" w:themeColor="text1"/>
                <w:sz w:val="18"/>
                <w:szCs w:val="18"/>
              </w:rPr>
              <w:t>日依据</w:t>
            </w:r>
            <w:proofErr w:type="gramEnd"/>
            <w:r w:rsidRPr="00411E42">
              <w:rPr>
                <w:rFonts w:ascii="微软雅黑" w:eastAsia="微软雅黑" w:hAnsi="微软雅黑"/>
                <w:color w:val="000000" w:themeColor="text1"/>
                <w:sz w:val="18"/>
                <w:szCs w:val="18"/>
              </w:rPr>
              <w:t>相关规定将该投资者认定为普通投资者。经复</w:t>
            </w:r>
            <w:r w:rsidRPr="00411E42">
              <w:rPr>
                <w:rFonts w:ascii="微软雅黑" w:eastAsia="微软雅黑" w:hAnsi="微软雅黑" w:hint="eastAsia"/>
                <w:color w:val="000000" w:themeColor="text1"/>
                <w:sz w:val="18"/>
                <w:szCs w:val="18"/>
              </w:rPr>
              <w:t>核，该投资者符合《证券期货投资者适当性管理办法》第十一条规定的转化条件，并履行了该办法第十二条规则要求，且无其它不得转化情况，我司经过审慎考虑，</w:t>
            </w:r>
            <w:proofErr w:type="gramStart"/>
            <w:r w:rsidRPr="00411E42">
              <w:rPr>
                <w:rFonts w:ascii="微软雅黑" w:eastAsia="微软雅黑" w:hAnsi="微软雅黑" w:hint="eastAsia"/>
                <w:color w:val="000000" w:themeColor="text1"/>
                <w:sz w:val="18"/>
                <w:szCs w:val="18"/>
              </w:rPr>
              <w:t>现批准</w:t>
            </w:r>
            <w:proofErr w:type="gramEnd"/>
            <w:r w:rsidRPr="00411E42">
              <w:rPr>
                <w:rFonts w:ascii="微软雅黑" w:eastAsia="微软雅黑" w:hAnsi="微软雅黑" w:hint="eastAsia"/>
                <w:color w:val="000000" w:themeColor="text1"/>
                <w:sz w:val="18"/>
                <w:szCs w:val="18"/>
              </w:rPr>
              <w:t>将其转化为专业投资者。</w:t>
            </w:r>
          </w:p>
          <w:p w14:paraId="2A369B6C" w14:textId="77777777" w:rsidR="003F4709" w:rsidRPr="00411E42" w:rsidRDefault="003F4709" w:rsidP="003F4709">
            <w:pPr>
              <w:ind w:firstLineChars="200" w:firstLine="360"/>
              <w:rPr>
                <w:rFonts w:ascii="微软雅黑" w:eastAsia="微软雅黑" w:hAnsi="微软雅黑"/>
                <w:color w:val="000000" w:themeColor="text1"/>
                <w:sz w:val="18"/>
                <w:szCs w:val="18"/>
              </w:rPr>
            </w:pPr>
          </w:p>
          <w:p w14:paraId="30E51EBF" w14:textId="77777777" w:rsidR="003F4709" w:rsidRPr="008358D6" w:rsidRDefault="003F4709" w:rsidP="003F4709">
            <w:pPr>
              <w:ind w:firstLineChars="400" w:firstLine="800"/>
              <w:rPr>
                <w:rFonts w:ascii="微软雅黑" w:eastAsia="微软雅黑" w:hAnsi="微软雅黑"/>
                <w:sz w:val="20"/>
                <w:szCs w:val="21"/>
              </w:rPr>
            </w:pPr>
            <w:r w:rsidRPr="008358D6">
              <w:rPr>
                <w:rFonts w:ascii="微软雅黑" w:eastAsia="微软雅黑" w:hAnsi="微软雅黑" w:hint="eastAsia"/>
                <w:sz w:val="20"/>
                <w:szCs w:val="21"/>
              </w:rPr>
              <w:t xml:space="preserve">审核人（一） </w:t>
            </w:r>
            <w:r w:rsidRPr="008358D6">
              <w:rPr>
                <w:rFonts w:ascii="微软雅黑" w:eastAsia="微软雅黑" w:hAnsi="微软雅黑"/>
              </w:rPr>
              <w:t xml:space="preserve">                      </w:t>
            </w:r>
            <w:r w:rsidRPr="008358D6">
              <w:rPr>
                <w:rFonts w:ascii="微软雅黑" w:eastAsia="微软雅黑" w:hAnsi="微软雅黑"/>
                <w:sz w:val="20"/>
                <w:szCs w:val="21"/>
              </w:rPr>
              <w:t xml:space="preserve"> </w:t>
            </w:r>
            <w:r w:rsidRPr="008358D6">
              <w:rPr>
                <w:rFonts w:ascii="微软雅黑" w:eastAsia="微软雅黑" w:hAnsi="微软雅黑" w:hint="eastAsia"/>
                <w:sz w:val="20"/>
                <w:szCs w:val="21"/>
              </w:rPr>
              <w:t>审核人（二）</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p>
          <w:p w14:paraId="60D94E97" w14:textId="77777777" w:rsidR="003F4709" w:rsidRDefault="003F4709" w:rsidP="003F4709">
            <w:r w:rsidRPr="008358D6">
              <w:t xml:space="preserve">       </w:t>
            </w:r>
          </w:p>
          <w:p w14:paraId="0BA8E275" w14:textId="77777777" w:rsidR="003F4709" w:rsidRPr="006F78AB" w:rsidRDefault="003F4709" w:rsidP="003F4709">
            <w:pPr>
              <w:rPr>
                <w:rFonts w:ascii="微软雅黑" w:eastAsia="微软雅黑" w:hAnsi="微软雅黑"/>
                <w:sz w:val="20"/>
                <w:szCs w:val="21"/>
              </w:rPr>
            </w:pPr>
            <w:r>
              <w:rPr>
                <w:noProof/>
              </w:rPr>
              <mc:AlternateContent>
                <mc:Choice Requires="wps">
                  <w:drawing>
                    <wp:anchor distT="0" distB="0" distL="114300" distR="114300" simplePos="0" relativeHeight="251669504" behindDoc="0" locked="0" layoutInCell="1" allowOverlap="1" wp14:anchorId="6571DAB8" wp14:editId="5BE09F22">
                      <wp:simplePos x="0" y="0"/>
                      <wp:positionH relativeFrom="column">
                        <wp:posOffset>4432808</wp:posOffset>
                      </wp:positionH>
                      <wp:positionV relativeFrom="paragraph">
                        <wp:posOffset>30353</wp:posOffset>
                      </wp:positionV>
                      <wp:extent cx="2172614" cy="7315"/>
                      <wp:effectExtent l="0" t="0" r="37465" b="31115"/>
                      <wp:wrapNone/>
                      <wp:docPr id="27" name="直接连接符 27"/>
                      <wp:cNvGraphicFramePr/>
                      <a:graphic xmlns:a="http://schemas.openxmlformats.org/drawingml/2006/main">
                        <a:graphicData uri="http://schemas.microsoft.com/office/word/2010/wordprocessingShape">
                          <wps:wsp>
                            <wps:cNvCnPr/>
                            <wps:spPr>
                              <a:xfrm flipV="1">
                                <a:off x="0" y="0"/>
                                <a:ext cx="2172614" cy="731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1492EEB" id="直接连接符 27"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349.05pt,2.4pt" to="52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" strokecolor="black [3200]">
                      <v:stroke dashstyle="dash"/>
                    </v:line>
                  </w:pict>
                </mc:Fallback>
              </mc:AlternateContent>
            </w:r>
            <w:r w:rsidRPr="008358D6">
              <w:rPr>
                <w:noProof/>
              </w:rPr>
              <mc:AlternateContent>
                <mc:Choice Requires="wps">
                  <w:drawing>
                    <wp:anchor distT="0" distB="0" distL="114300" distR="114300" simplePos="0" relativeHeight="251668480" behindDoc="0" locked="0" layoutInCell="1" allowOverlap="1" wp14:anchorId="5345B078" wp14:editId="338FD29F">
                      <wp:simplePos x="0" y="0"/>
                      <wp:positionH relativeFrom="column">
                        <wp:posOffset>2347011</wp:posOffset>
                      </wp:positionH>
                      <wp:positionV relativeFrom="paragraph">
                        <wp:posOffset>38202</wp:posOffset>
                      </wp:positionV>
                      <wp:extent cx="1711325"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17113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AA820" id="直接连接符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pt,3pt" to="319.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" strokecolor="black [3200]">
                      <v:stroke dashstyle="dash"/>
                    </v:line>
                  </w:pict>
                </mc:Fallback>
              </mc:AlternateContent>
            </w:r>
            <w:r w:rsidRPr="008358D6">
              <w:rPr>
                <w:noProof/>
              </w:rPr>
              <mc:AlternateContent>
                <mc:Choice Requires="wps">
                  <w:drawing>
                    <wp:anchor distT="0" distB="0" distL="114300" distR="114300" simplePos="0" relativeHeight="251667456" behindDoc="0" locked="0" layoutInCell="1" allowOverlap="1" wp14:anchorId="2F8FEE3C" wp14:editId="3FB350C9">
                      <wp:simplePos x="0" y="0"/>
                      <wp:positionH relativeFrom="column">
                        <wp:posOffset>189484</wp:posOffset>
                      </wp:positionH>
                      <wp:positionV relativeFrom="paragraph">
                        <wp:posOffset>31521</wp:posOffset>
                      </wp:positionV>
                      <wp:extent cx="1631289" cy="7315"/>
                      <wp:effectExtent l="0" t="0" r="26670" b="31115"/>
                      <wp:wrapNone/>
                      <wp:docPr id="29" name="直接连接符 29"/>
                      <wp:cNvGraphicFramePr/>
                      <a:graphic xmlns:a="http://schemas.openxmlformats.org/drawingml/2006/main">
                        <a:graphicData uri="http://schemas.microsoft.com/office/word/2010/wordprocessingShape">
                          <wps:wsp>
                            <wps:cNvCnPr/>
                            <wps:spPr>
                              <a:xfrm>
                                <a:off x="0" y="0"/>
                                <a:ext cx="1631289" cy="731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CCFAF" id="直接连接符 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2.5pt" to="14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" strokecolor="black [3200]">
                      <v:stroke dashstyle="dash"/>
                    </v:line>
                  </w:pict>
                </mc:Fallback>
              </mc:AlternateContent>
            </w:r>
            <w:r>
              <w:rPr>
                <w:rFonts w:hint="eastAsia"/>
              </w:rPr>
              <w:t xml:space="preserve"> </w:t>
            </w:r>
            <w:r>
              <w:t xml:space="preserve">                                                                  </w:t>
            </w:r>
            <w:r w:rsidRPr="006F78AB">
              <w:rPr>
                <w:rFonts w:ascii="微软雅黑" w:eastAsia="微软雅黑" w:hAnsi="微软雅黑"/>
                <w:sz w:val="20"/>
                <w:szCs w:val="21"/>
              </w:rPr>
              <w:t xml:space="preserve"> 富达基金管理（中国）有限公司</w:t>
            </w:r>
            <w:r>
              <w:rPr>
                <w:rFonts w:ascii="微软雅黑" w:eastAsia="微软雅黑" w:hAnsi="微软雅黑" w:hint="eastAsia"/>
                <w:sz w:val="20"/>
                <w:szCs w:val="21"/>
              </w:rPr>
              <w:t>印鉴</w:t>
            </w:r>
          </w:p>
          <w:p w14:paraId="63DD8095" w14:textId="2C45D7F4" w:rsidR="003F4709" w:rsidRPr="009570CC" w:rsidRDefault="003F4709" w:rsidP="003F4709">
            <w:pPr>
              <w:rPr>
                <w:rFonts w:ascii="微软雅黑" w:eastAsia="微软雅黑" w:hAnsi="微软雅黑" w:cs="微软雅黑"/>
                <w:color w:val="000000" w:themeColor="text1"/>
                <w:sz w:val="18"/>
                <w:szCs w:val="18"/>
              </w:rPr>
            </w:pPr>
            <w:r>
              <w:rPr>
                <w:rFonts w:hint="eastAsia"/>
              </w:rPr>
              <w:t xml:space="preserve"> </w:t>
            </w:r>
            <w:r>
              <w:t xml:space="preserve">                                                                </w:t>
            </w:r>
            <w:r w:rsidRPr="006F78AB">
              <w:rPr>
                <w:rFonts w:ascii="微软雅黑" w:eastAsia="微软雅黑" w:hAnsi="微软雅黑"/>
                <w:sz w:val="20"/>
                <w:szCs w:val="21"/>
              </w:rPr>
              <w:t xml:space="preserve"> </w:t>
            </w:r>
            <w:r>
              <w:rPr>
                <w:rFonts w:ascii="微软雅黑" w:eastAsia="微软雅黑" w:hAnsi="微软雅黑"/>
                <w:sz w:val="20"/>
                <w:szCs w:val="21"/>
              </w:rPr>
              <w:t xml:space="preserve">  </w:t>
            </w:r>
            <w:r>
              <w:rPr>
                <w:rFonts w:ascii="微软雅黑" w:eastAsia="微软雅黑" w:hAnsi="微软雅黑" w:hint="eastAsia"/>
                <w:sz w:val="20"/>
                <w:szCs w:val="21"/>
              </w:rPr>
              <w:t>日期：</w:t>
            </w:r>
            <w:r>
              <w:rPr>
                <w:rFonts w:ascii="微软雅黑" w:eastAsia="微软雅黑" w:hAnsi="微软雅黑"/>
                <w:sz w:val="20"/>
                <w:szCs w:val="21"/>
              </w:rPr>
              <w:t xml:space="preserve">        </w:t>
            </w:r>
            <w:r>
              <w:rPr>
                <w:rFonts w:ascii="微软雅黑" w:eastAsia="微软雅黑" w:hAnsi="微软雅黑" w:hint="eastAsia"/>
                <w:sz w:val="20"/>
                <w:szCs w:val="21"/>
              </w:rPr>
              <w:t xml:space="preserve">年 </w:t>
            </w:r>
            <w:r>
              <w:rPr>
                <w:rFonts w:ascii="微软雅黑" w:eastAsia="微软雅黑" w:hAnsi="微软雅黑"/>
                <w:sz w:val="20"/>
                <w:szCs w:val="21"/>
              </w:rPr>
              <w:t xml:space="preserve">    </w:t>
            </w:r>
            <w:r>
              <w:rPr>
                <w:rFonts w:ascii="微软雅黑" w:eastAsia="微软雅黑" w:hAnsi="微软雅黑" w:hint="eastAsia"/>
                <w:sz w:val="20"/>
                <w:szCs w:val="21"/>
              </w:rPr>
              <w:t xml:space="preserve">月 </w:t>
            </w:r>
            <w:r>
              <w:rPr>
                <w:rFonts w:ascii="微软雅黑" w:eastAsia="微软雅黑" w:hAnsi="微软雅黑"/>
                <w:sz w:val="20"/>
                <w:szCs w:val="21"/>
              </w:rPr>
              <w:t xml:space="preserve">   </w:t>
            </w:r>
            <w:r>
              <w:rPr>
                <w:rFonts w:ascii="微软雅黑" w:eastAsia="微软雅黑" w:hAnsi="微软雅黑" w:hint="eastAsia"/>
                <w:sz w:val="20"/>
                <w:szCs w:val="21"/>
              </w:rPr>
              <w:t>日</w:t>
            </w:r>
          </w:p>
        </w:tc>
      </w:tr>
    </w:tbl>
    <w:p w14:paraId="03E83A74" w14:textId="73DDE1B9" w:rsidR="009570CC" w:rsidRPr="009570CC" w:rsidRDefault="009570CC" w:rsidP="009570CC">
      <w:pPr>
        <w:sectPr w:rsidR="009570CC" w:rsidRPr="009570CC" w:rsidSect="007963E4">
          <w:headerReference w:type="default" r:id="rId7"/>
          <w:footerReference w:type="default" r:id="rId8"/>
          <w:pgSz w:w="11906" w:h="16838"/>
          <w:pgMar w:top="1134" w:right="567" w:bottom="851" w:left="567" w:header="340" w:footer="567" w:gutter="0"/>
          <w:cols w:space="425"/>
          <w:docGrid w:type="lines" w:linePitch="312"/>
        </w:sectPr>
      </w:pPr>
    </w:p>
    <w:tbl>
      <w:tblPr>
        <w:tblStyle w:val="a8"/>
        <w:tblpPr w:leftFromText="180" w:rightFromText="180" w:vertAnchor="text" w:tblpY="235"/>
        <w:tblW w:w="0" w:type="auto"/>
        <w:tblLook w:val="04A0" w:firstRow="1" w:lastRow="0" w:firstColumn="1" w:lastColumn="0" w:noHBand="0" w:noVBand="1"/>
      </w:tblPr>
      <w:tblGrid>
        <w:gridCol w:w="10762"/>
      </w:tblGrid>
      <w:tr w:rsidR="009570CC" w14:paraId="13F2466B" w14:textId="77777777" w:rsidTr="00CC09ED">
        <w:trPr>
          <w:trHeight w:val="7928"/>
        </w:trPr>
        <w:tc>
          <w:tcPr>
            <w:tcW w:w="10762" w:type="dxa"/>
          </w:tcPr>
          <w:p w14:paraId="5659E0F2" w14:textId="77777777" w:rsidR="009570CC" w:rsidRDefault="009570CC" w:rsidP="00CC09ED">
            <w:pPr>
              <w:rPr>
                <w:rFonts w:ascii="微软雅黑" w:eastAsia="微软雅黑" w:hAnsi="微软雅黑"/>
                <w:b/>
                <w:bCs/>
                <w:sz w:val="18"/>
                <w:szCs w:val="20"/>
                <w:u w:val="single"/>
              </w:rPr>
            </w:pPr>
            <w:r w:rsidRPr="006F78AB">
              <w:rPr>
                <w:rFonts w:ascii="微软雅黑" w:eastAsia="微软雅黑" w:hAnsi="微软雅黑"/>
                <w:b/>
                <w:bCs/>
                <w:sz w:val="18"/>
                <w:szCs w:val="20"/>
                <w:u w:val="single"/>
              </w:rPr>
              <w:lastRenderedPageBreak/>
              <w:t>办理转化业务，除填妥本申请书以外，还需提供以下文件和材料：</w:t>
            </w:r>
          </w:p>
          <w:p w14:paraId="511775F6" w14:textId="77777777" w:rsidR="009570CC" w:rsidRPr="006F78AB" w:rsidRDefault="009570CC" w:rsidP="00CC09ED">
            <w:pPr>
              <w:rPr>
                <w:rFonts w:ascii="微软雅黑" w:eastAsia="微软雅黑" w:hAnsi="微软雅黑"/>
                <w:b/>
                <w:bCs/>
                <w:sz w:val="18"/>
                <w:szCs w:val="20"/>
                <w:u w:val="single"/>
              </w:rPr>
            </w:pPr>
          </w:p>
          <w:p w14:paraId="0C15343D" w14:textId="77777777" w:rsidR="009570CC" w:rsidRDefault="009570CC" w:rsidP="00CC09ED">
            <w:pPr>
              <w:rPr>
                <w:rFonts w:ascii="微软雅黑" w:eastAsia="微软雅黑" w:hAnsi="微软雅黑"/>
                <w:sz w:val="18"/>
                <w:szCs w:val="20"/>
              </w:rPr>
            </w:pPr>
            <w:r w:rsidRPr="006F78AB">
              <w:rPr>
                <w:rFonts w:ascii="微软雅黑" w:eastAsia="微软雅黑" w:hAnsi="微软雅黑"/>
                <w:sz w:val="18"/>
                <w:szCs w:val="20"/>
              </w:rPr>
              <w:t>1.</w:t>
            </w:r>
            <w:r w:rsidRPr="006F78AB">
              <w:rPr>
                <w:rFonts w:ascii="微软雅黑" w:eastAsia="微软雅黑" w:hAnsi="微软雅黑"/>
                <w:sz w:val="18"/>
                <w:szCs w:val="20"/>
              </w:rPr>
              <w:tab/>
              <w:t>个人投资者</w:t>
            </w:r>
          </w:p>
          <w:p w14:paraId="2481C1C8" w14:textId="77777777" w:rsidR="009570CC" w:rsidRDefault="009570CC" w:rsidP="00CC09ED">
            <w:pPr>
              <w:pStyle w:val="a7"/>
              <w:numPr>
                <w:ilvl w:val="0"/>
                <w:numId w:val="2"/>
              </w:numPr>
              <w:ind w:firstLineChars="0"/>
              <w:rPr>
                <w:rFonts w:ascii="微软雅黑" w:eastAsia="微软雅黑" w:hAnsi="微软雅黑"/>
                <w:sz w:val="18"/>
                <w:szCs w:val="20"/>
              </w:rPr>
            </w:pPr>
            <w:r>
              <w:rPr>
                <w:rFonts w:ascii="微软雅黑" w:eastAsia="微软雅黑" w:hAnsi="微软雅黑" w:hint="eastAsia"/>
                <w:sz w:val="18"/>
                <w:szCs w:val="20"/>
              </w:rPr>
              <w:t>提供本人</w:t>
            </w:r>
            <w:r w:rsidRPr="0070290B">
              <w:rPr>
                <w:rFonts w:ascii="微软雅黑" w:eastAsia="微软雅黑" w:hAnsi="微软雅黑"/>
                <w:sz w:val="18"/>
                <w:szCs w:val="20"/>
              </w:rPr>
              <w:t>有效身份证件</w:t>
            </w:r>
            <w:r>
              <w:rPr>
                <w:rFonts w:ascii="微软雅黑" w:eastAsia="微软雅黑" w:hAnsi="微软雅黑" w:hint="eastAsia"/>
                <w:sz w:val="18"/>
                <w:szCs w:val="20"/>
              </w:rPr>
              <w:t>原件</w:t>
            </w:r>
            <w:r w:rsidRPr="0070290B">
              <w:rPr>
                <w:rFonts w:ascii="微软雅黑" w:eastAsia="微软雅黑" w:hAnsi="微软雅黑"/>
                <w:sz w:val="18"/>
                <w:szCs w:val="20"/>
              </w:rPr>
              <w:t>；</w:t>
            </w:r>
          </w:p>
          <w:p w14:paraId="20F3E349" w14:textId="77777777" w:rsidR="009570CC" w:rsidRDefault="009570CC" w:rsidP="00CC09ED">
            <w:pPr>
              <w:pStyle w:val="a7"/>
              <w:numPr>
                <w:ilvl w:val="0"/>
                <w:numId w:val="2"/>
              </w:numPr>
              <w:ind w:firstLineChars="0"/>
              <w:rPr>
                <w:rFonts w:ascii="微软雅黑" w:eastAsia="微软雅黑" w:hAnsi="微软雅黑"/>
                <w:sz w:val="18"/>
                <w:szCs w:val="20"/>
              </w:rPr>
            </w:pPr>
            <w:r w:rsidRPr="0070290B">
              <w:rPr>
                <w:rFonts w:ascii="微软雅黑" w:eastAsia="微软雅黑" w:hAnsi="微软雅黑"/>
                <w:sz w:val="18"/>
                <w:szCs w:val="20"/>
              </w:rPr>
              <w:t>如委托他人办理，须提供受托人身份证件和经委托人签署确认的授权委托书原件；</w:t>
            </w:r>
          </w:p>
          <w:p w14:paraId="476321E3" w14:textId="77777777" w:rsidR="009570CC" w:rsidRDefault="009570CC" w:rsidP="00CC09ED">
            <w:pPr>
              <w:pStyle w:val="a7"/>
              <w:numPr>
                <w:ilvl w:val="0"/>
                <w:numId w:val="2"/>
              </w:numPr>
              <w:ind w:firstLineChars="0"/>
              <w:rPr>
                <w:rFonts w:ascii="微软雅黑" w:eastAsia="微软雅黑" w:hAnsi="微软雅黑"/>
                <w:sz w:val="18"/>
                <w:szCs w:val="20"/>
              </w:rPr>
            </w:pPr>
            <w:r>
              <w:rPr>
                <w:rFonts w:ascii="微软雅黑" w:eastAsia="微软雅黑" w:hAnsi="微软雅黑" w:hint="eastAsia"/>
                <w:sz w:val="18"/>
                <w:szCs w:val="20"/>
              </w:rPr>
              <w:t>提供</w:t>
            </w:r>
            <w:r w:rsidRPr="0070290B">
              <w:rPr>
                <w:rFonts w:ascii="微软雅黑" w:eastAsia="微软雅黑" w:hAnsi="微软雅黑"/>
                <w:sz w:val="18"/>
                <w:szCs w:val="20"/>
              </w:rPr>
              <w:t>资产证明/收入证明材料原件；</w:t>
            </w:r>
          </w:p>
          <w:p w14:paraId="4117EE69" w14:textId="77777777" w:rsidR="009570CC" w:rsidRDefault="009570CC" w:rsidP="00CC09ED">
            <w:pPr>
              <w:pStyle w:val="a7"/>
              <w:numPr>
                <w:ilvl w:val="0"/>
                <w:numId w:val="2"/>
              </w:numPr>
              <w:ind w:firstLineChars="0"/>
              <w:rPr>
                <w:rFonts w:ascii="微软雅黑" w:eastAsia="微软雅黑" w:hAnsi="微软雅黑"/>
                <w:sz w:val="18"/>
                <w:szCs w:val="20"/>
              </w:rPr>
            </w:pPr>
            <w:r>
              <w:rPr>
                <w:rFonts w:ascii="微软雅黑" w:eastAsia="微软雅黑" w:hAnsi="微软雅黑" w:hint="eastAsia"/>
                <w:sz w:val="18"/>
                <w:szCs w:val="20"/>
              </w:rPr>
              <w:t>提供</w:t>
            </w:r>
            <w:r w:rsidRPr="0070290B">
              <w:rPr>
                <w:rFonts w:ascii="微软雅黑" w:eastAsia="微软雅黑" w:hAnsi="微软雅黑"/>
                <w:sz w:val="18"/>
                <w:szCs w:val="20"/>
              </w:rPr>
              <w:t>金融相关工作经历或投资经验证明材料。</w:t>
            </w:r>
          </w:p>
          <w:p w14:paraId="4E221007" w14:textId="77777777" w:rsidR="009570CC" w:rsidRPr="0070290B" w:rsidRDefault="009570CC" w:rsidP="00CC09ED">
            <w:pPr>
              <w:pStyle w:val="a7"/>
              <w:ind w:left="780" w:firstLineChars="0" w:firstLine="0"/>
              <w:rPr>
                <w:rFonts w:ascii="微软雅黑" w:eastAsia="微软雅黑" w:hAnsi="微软雅黑"/>
                <w:sz w:val="18"/>
                <w:szCs w:val="20"/>
              </w:rPr>
            </w:pPr>
          </w:p>
          <w:p w14:paraId="0BCDCD3D" w14:textId="77777777" w:rsidR="009570CC" w:rsidRPr="006F78AB" w:rsidRDefault="009570CC" w:rsidP="00CC09ED">
            <w:pPr>
              <w:rPr>
                <w:rFonts w:ascii="微软雅黑" w:eastAsia="微软雅黑" w:hAnsi="微软雅黑"/>
                <w:sz w:val="18"/>
                <w:szCs w:val="20"/>
              </w:rPr>
            </w:pPr>
            <w:r w:rsidRPr="006F78AB">
              <w:rPr>
                <w:rFonts w:ascii="微软雅黑" w:eastAsia="微软雅黑" w:hAnsi="微软雅黑"/>
                <w:sz w:val="18"/>
                <w:szCs w:val="20"/>
              </w:rPr>
              <w:t>2.</w:t>
            </w:r>
            <w:r w:rsidRPr="006F78AB">
              <w:rPr>
                <w:rFonts w:ascii="微软雅黑" w:eastAsia="微软雅黑" w:hAnsi="微软雅黑"/>
                <w:sz w:val="18"/>
                <w:szCs w:val="20"/>
              </w:rPr>
              <w:tab/>
              <w:t>机构投资者</w:t>
            </w:r>
          </w:p>
          <w:p w14:paraId="714757D4" w14:textId="77777777" w:rsidR="009570CC" w:rsidRDefault="009570CC" w:rsidP="00CC09ED">
            <w:pPr>
              <w:pStyle w:val="a7"/>
              <w:numPr>
                <w:ilvl w:val="0"/>
                <w:numId w:val="3"/>
              </w:numPr>
              <w:ind w:firstLineChars="0"/>
              <w:rPr>
                <w:rFonts w:ascii="微软雅黑" w:eastAsia="微软雅黑" w:hAnsi="微软雅黑"/>
                <w:sz w:val="18"/>
                <w:szCs w:val="20"/>
              </w:rPr>
            </w:pPr>
            <w:r>
              <w:rPr>
                <w:rFonts w:ascii="微软雅黑" w:eastAsia="微软雅黑" w:hAnsi="微软雅黑" w:hint="eastAsia"/>
                <w:sz w:val="18"/>
                <w:szCs w:val="20"/>
              </w:rPr>
              <w:t>提供</w:t>
            </w:r>
            <w:r w:rsidRPr="0070290B">
              <w:rPr>
                <w:rFonts w:ascii="微软雅黑" w:eastAsia="微软雅黑" w:hAnsi="微软雅黑"/>
                <w:sz w:val="18"/>
                <w:szCs w:val="20"/>
              </w:rPr>
              <w:t>营业执照或注册登记证书的</w:t>
            </w:r>
            <w:r>
              <w:rPr>
                <w:rFonts w:ascii="微软雅黑" w:eastAsia="微软雅黑" w:hAnsi="微软雅黑" w:hint="eastAsia"/>
                <w:sz w:val="18"/>
                <w:szCs w:val="20"/>
              </w:rPr>
              <w:t>原件或</w:t>
            </w:r>
            <w:r w:rsidRPr="0070290B">
              <w:rPr>
                <w:rFonts w:ascii="微软雅黑" w:eastAsia="微软雅黑" w:hAnsi="微软雅黑"/>
                <w:sz w:val="18"/>
                <w:szCs w:val="20"/>
              </w:rPr>
              <w:t>复印件加盖单位公章；</w:t>
            </w:r>
          </w:p>
          <w:p w14:paraId="59014278" w14:textId="77777777" w:rsidR="009570CC" w:rsidRDefault="009570CC" w:rsidP="00CC09ED">
            <w:pPr>
              <w:pStyle w:val="a7"/>
              <w:numPr>
                <w:ilvl w:val="0"/>
                <w:numId w:val="3"/>
              </w:numPr>
              <w:ind w:firstLineChars="0"/>
              <w:rPr>
                <w:rFonts w:ascii="微软雅黑" w:eastAsia="微软雅黑" w:hAnsi="微软雅黑"/>
                <w:sz w:val="18"/>
                <w:szCs w:val="20"/>
              </w:rPr>
            </w:pPr>
            <w:r>
              <w:rPr>
                <w:rFonts w:ascii="微软雅黑" w:eastAsia="微软雅黑" w:hAnsi="微软雅黑" w:hint="eastAsia"/>
                <w:sz w:val="18"/>
                <w:szCs w:val="20"/>
              </w:rPr>
              <w:t>提供《</w:t>
            </w:r>
            <w:r w:rsidRPr="0070290B">
              <w:rPr>
                <w:rFonts w:ascii="微软雅黑" w:eastAsia="微软雅黑" w:hAnsi="微软雅黑"/>
                <w:sz w:val="18"/>
                <w:szCs w:val="20"/>
              </w:rPr>
              <w:t>基金业务授权委托书</w:t>
            </w:r>
            <w:r>
              <w:rPr>
                <w:rFonts w:ascii="微软雅黑" w:eastAsia="微软雅黑" w:hAnsi="微软雅黑" w:hint="eastAsia"/>
                <w:sz w:val="18"/>
                <w:szCs w:val="20"/>
              </w:rPr>
              <w:t>》</w:t>
            </w:r>
            <w:r w:rsidRPr="0070290B">
              <w:rPr>
                <w:rFonts w:ascii="微软雅黑" w:eastAsia="微软雅黑" w:hAnsi="微软雅黑"/>
                <w:sz w:val="18"/>
                <w:szCs w:val="20"/>
              </w:rPr>
              <w:t>原件</w:t>
            </w:r>
            <w:r>
              <w:rPr>
                <w:rFonts w:ascii="微软雅黑" w:eastAsia="微软雅黑" w:hAnsi="微软雅黑" w:hint="eastAsia"/>
                <w:sz w:val="18"/>
                <w:szCs w:val="20"/>
              </w:rPr>
              <w:t>，</w:t>
            </w:r>
            <w:r w:rsidRPr="0070290B">
              <w:rPr>
                <w:rFonts w:ascii="微软雅黑" w:eastAsia="微软雅黑" w:hAnsi="微软雅黑"/>
                <w:sz w:val="18"/>
                <w:szCs w:val="20"/>
              </w:rPr>
              <w:t>加盖</w:t>
            </w:r>
            <w:r>
              <w:rPr>
                <w:rFonts w:ascii="微软雅黑" w:eastAsia="微软雅黑" w:hAnsi="微软雅黑" w:hint="eastAsia"/>
                <w:sz w:val="18"/>
                <w:szCs w:val="20"/>
              </w:rPr>
              <w:t>单位</w:t>
            </w:r>
            <w:r w:rsidRPr="0070290B">
              <w:rPr>
                <w:rFonts w:ascii="微软雅黑" w:eastAsia="微软雅黑" w:hAnsi="微软雅黑"/>
                <w:sz w:val="18"/>
                <w:szCs w:val="20"/>
              </w:rPr>
              <w:t>公章和法定代表人/负责人签章；</w:t>
            </w:r>
          </w:p>
          <w:p w14:paraId="205FE983" w14:textId="77777777" w:rsidR="009570CC" w:rsidRDefault="009570CC" w:rsidP="00CC09ED">
            <w:pPr>
              <w:pStyle w:val="a7"/>
              <w:numPr>
                <w:ilvl w:val="0"/>
                <w:numId w:val="3"/>
              </w:numPr>
              <w:ind w:firstLineChars="0"/>
              <w:rPr>
                <w:rFonts w:ascii="微软雅黑" w:eastAsia="微软雅黑" w:hAnsi="微软雅黑"/>
                <w:sz w:val="18"/>
                <w:szCs w:val="20"/>
              </w:rPr>
            </w:pPr>
            <w:r>
              <w:rPr>
                <w:rFonts w:ascii="微软雅黑" w:eastAsia="微软雅黑" w:hAnsi="微软雅黑" w:hint="eastAsia"/>
                <w:sz w:val="18"/>
                <w:szCs w:val="20"/>
              </w:rPr>
              <w:t>提供</w:t>
            </w:r>
            <w:r w:rsidRPr="0070290B">
              <w:rPr>
                <w:rFonts w:ascii="微软雅黑" w:eastAsia="微软雅黑" w:hAnsi="微软雅黑"/>
                <w:sz w:val="18"/>
                <w:szCs w:val="20"/>
              </w:rPr>
              <w:t>授权经办人身份证件</w:t>
            </w:r>
            <w:r>
              <w:rPr>
                <w:rFonts w:ascii="微软雅黑" w:eastAsia="微软雅黑" w:hAnsi="微软雅黑" w:hint="eastAsia"/>
                <w:sz w:val="18"/>
                <w:szCs w:val="20"/>
              </w:rPr>
              <w:t>原件或</w:t>
            </w:r>
            <w:r w:rsidRPr="0070290B">
              <w:rPr>
                <w:rFonts w:ascii="微软雅黑" w:eastAsia="微软雅黑" w:hAnsi="微软雅黑"/>
                <w:sz w:val="18"/>
                <w:szCs w:val="20"/>
              </w:rPr>
              <w:t>复印件加盖</w:t>
            </w:r>
            <w:r>
              <w:rPr>
                <w:rFonts w:ascii="微软雅黑" w:eastAsia="微软雅黑" w:hAnsi="微软雅黑" w:hint="eastAsia"/>
                <w:sz w:val="18"/>
                <w:szCs w:val="20"/>
              </w:rPr>
              <w:t>单位</w:t>
            </w:r>
            <w:r w:rsidRPr="0070290B">
              <w:rPr>
                <w:rFonts w:ascii="微软雅黑" w:eastAsia="微软雅黑" w:hAnsi="微软雅黑"/>
                <w:sz w:val="18"/>
                <w:szCs w:val="20"/>
              </w:rPr>
              <w:t>公章；</w:t>
            </w:r>
          </w:p>
          <w:p w14:paraId="1A8DF9FE" w14:textId="77777777" w:rsidR="009570CC" w:rsidRDefault="009570CC" w:rsidP="00CC09ED">
            <w:pPr>
              <w:pStyle w:val="a7"/>
              <w:numPr>
                <w:ilvl w:val="0"/>
                <w:numId w:val="3"/>
              </w:numPr>
              <w:ind w:firstLineChars="0"/>
              <w:rPr>
                <w:rFonts w:ascii="微软雅黑" w:eastAsia="微软雅黑" w:hAnsi="微软雅黑"/>
                <w:sz w:val="18"/>
                <w:szCs w:val="20"/>
              </w:rPr>
            </w:pPr>
            <w:r>
              <w:rPr>
                <w:rFonts w:ascii="微软雅黑" w:eastAsia="微软雅黑" w:hAnsi="微软雅黑" w:hint="eastAsia"/>
                <w:sz w:val="18"/>
                <w:szCs w:val="20"/>
              </w:rPr>
              <w:t>提供</w:t>
            </w:r>
            <w:r w:rsidRPr="0070290B">
              <w:rPr>
                <w:rFonts w:ascii="微软雅黑" w:eastAsia="微软雅黑" w:hAnsi="微软雅黑"/>
                <w:sz w:val="18"/>
                <w:szCs w:val="20"/>
              </w:rPr>
              <w:t>资产证明材料</w:t>
            </w:r>
            <w:r>
              <w:rPr>
                <w:rFonts w:ascii="微软雅黑" w:eastAsia="微软雅黑" w:hAnsi="微软雅黑" w:hint="eastAsia"/>
                <w:sz w:val="18"/>
                <w:szCs w:val="20"/>
              </w:rPr>
              <w:t>原件或</w:t>
            </w:r>
            <w:r w:rsidRPr="0070290B">
              <w:rPr>
                <w:rFonts w:ascii="微软雅黑" w:eastAsia="微软雅黑" w:hAnsi="微软雅黑"/>
                <w:sz w:val="18"/>
                <w:szCs w:val="20"/>
              </w:rPr>
              <w:t>复印件加盖</w:t>
            </w:r>
            <w:r>
              <w:rPr>
                <w:rFonts w:ascii="微软雅黑" w:eastAsia="微软雅黑" w:hAnsi="微软雅黑" w:hint="eastAsia"/>
                <w:sz w:val="18"/>
                <w:szCs w:val="20"/>
              </w:rPr>
              <w:t>单位</w:t>
            </w:r>
            <w:r w:rsidRPr="0070290B">
              <w:rPr>
                <w:rFonts w:ascii="微软雅黑" w:eastAsia="微软雅黑" w:hAnsi="微软雅黑"/>
                <w:sz w:val="18"/>
                <w:szCs w:val="20"/>
              </w:rPr>
              <w:t>公章；</w:t>
            </w:r>
          </w:p>
          <w:p w14:paraId="53BC4FFA" w14:textId="77777777" w:rsidR="009570CC" w:rsidRPr="0070290B" w:rsidRDefault="009570CC" w:rsidP="00CC09ED">
            <w:pPr>
              <w:pStyle w:val="a7"/>
              <w:numPr>
                <w:ilvl w:val="0"/>
                <w:numId w:val="3"/>
              </w:numPr>
              <w:ind w:firstLineChars="0"/>
              <w:rPr>
                <w:rFonts w:ascii="微软雅黑" w:eastAsia="微软雅黑" w:hAnsi="微软雅黑"/>
                <w:sz w:val="18"/>
                <w:szCs w:val="20"/>
              </w:rPr>
            </w:pPr>
            <w:r>
              <w:rPr>
                <w:rFonts w:ascii="微软雅黑" w:eastAsia="微软雅黑" w:hAnsi="微软雅黑" w:hint="eastAsia"/>
                <w:sz w:val="18"/>
                <w:szCs w:val="20"/>
              </w:rPr>
              <w:t>提供</w:t>
            </w:r>
            <w:r w:rsidRPr="0070290B">
              <w:rPr>
                <w:rFonts w:ascii="微软雅黑" w:eastAsia="微软雅黑" w:hAnsi="微软雅黑"/>
                <w:sz w:val="18"/>
                <w:szCs w:val="20"/>
              </w:rPr>
              <w:t>金融相关投资经验证明材料</w:t>
            </w:r>
            <w:r>
              <w:rPr>
                <w:rFonts w:ascii="微软雅黑" w:eastAsia="微软雅黑" w:hAnsi="微软雅黑" w:hint="eastAsia"/>
                <w:sz w:val="18"/>
                <w:szCs w:val="20"/>
              </w:rPr>
              <w:t>原件或</w:t>
            </w:r>
            <w:r w:rsidRPr="0070290B">
              <w:rPr>
                <w:rFonts w:ascii="微软雅黑" w:eastAsia="微软雅黑" w:hAnsi="微软雅黑"/>
                <w:sz w:val="18"/>
                <w:szCs w:val="20"/>
              </w:rPr>
              <w:t>复印件加盖</w:t>
            </w:r>
            <w:r>
              <w:rPr>
                <w:rFonts w:ascii="微软雅黑" w:eastAsia="微软雅黑" w:hAnsi="微软雅黑" w:hint="eastAsia"/>
                <w:sz w:val="18"/>
                <w:szCs w:val="20"/>
              </w:rPr>
              <w:t>单位</w:t>
            </w:r>
            <w:r w:rsidRPr="0070290B">
              <w:rPr>
                <w:rFonts w:ascii="微软雅黑" w:eastAsia="微软雅黑" w:hAnsi="微软雅黑"/>
                <w:sz w:val="18"/>
                <w:szCs w:val="20"/>
              </w:rPr>
              <w:t>公章。</w:t>
            </w:r>
          </w:p>
          <w:p w14:paraId="7A550754" w14:textId="77777777" w:rsidR="009570CC" w:rsidRDefault="009570CC" w:rsidP="00CC09ED">
            <w:pPr>
              <w:rPr>
                <w:rFonts w:ascii="微软雅黑" w:eastAsia="微软雅黑" w:hAnsi="微软雅黑"/>
                <w:sz w:val="18"/>
                <w:szCs w:val="20"/>
              </w:rPr>
            </w:pPr>
          </w:p>
          <w:p w14:paraId="2B0715BB" w14:textId="77777777" w:rsidR="009570CC" w:rsidRPr="006F78AB" w:rsidRDefault="009570CC" w:rsidP="00CC09ED">
            <w:pPr>
              <w:rPr>
                <w:rFonts w:ascii="微软雅黑" w:eastAsia="微软雅黑" w:hAnsi="微软雅黑"/>
                <w:sz w:val="18"/>
                <w:szCs w:val="20"/>
              </w:rPr>
            </w:pPr>
          </w:p>
          <w:p w14:paraId="49D97648" w14:textId="77777777" w:rsidR="009570CC" w:rsidRPr="0070290B" w:rsidRDefault="009570CC" w:rsidP="00CC09ED">
            <w:pPr>
              <w:rPr>
                <w:rFonts w:ascii="微软雅黑" w:eastAsia="微软雅黑" w:hAnsi="微软雅黑"/>
                <w:b/>
                <w:bCs/>
                <w:color w:val="000000" w:themeColor="text1"/>
                <w:sz w:val="18"/>
                <w:szCs w:val="20"/>
                <w:u w:val="single"/>
              </w:rPr>
            </w:pPr>
            <w:r w:rsidRPr="0070290B">
              <w:rPr>
                <w:rFonts w:ascii="微软雅黑" w:eastAsia="微软雅黑" w:hAnsi="微软雅黑"/>
                <w:b/>
                <w:bCs/>
                <w:color w:val="000000" w:themeColor="text1"/>
                <w:sz w:val="18"/>
                <w:szCs w:val="20"/>
                <w:u w:val="single"/>
              </w:rPr>
              <w:t>普通投资者转化为专业投资者的，应当遵循以下程序：</w:t>
            </w:r>
          </w:p>
          <w:p w14:paraId="369B8FB5" w14:textId="77777777" w:rsidR="009570CC" w:rsidRDefault="009570CC" w:rsidP="00CC09ED">
            <w:pPr>
              <w:pStyle w:val="a7"/>
              <w:numPr>
                <w:ilvl w:val="0"/>
                <w:numId w:val="4"/>
              </w:numPr>
              <w:ind w:firstLineChars="0"/>
              <w:rPr>
                <w:rFonts w:ascii="微软雅黑" w:eastAsia="微软雅黑" w:hAnsi="微软雅黑"/>
                <w:sz w:val="18"/>
                <w:szCs w:val="20"/>
              </w:rPr>
            </w:pPr>
            <w:r w:rsidRPr="0070290B">
              <w:rPr>
                <w:rFonts w:ascii="微软雅黑" w:eastAsia="微软雅黑" w:hAnsi="微软雅黑"/>
                <w:sz w:val="18"/>
                <w:szCs w:val="20"/>
              </w:rPr>
              <w:t>符合转化条件的普通投资者，应当通过纸质或者电子文档形式向本公司提出转化申请，同时还应当向本公司做出了解相应风险并自愿承担相应不利后果的意思表示。</w:t>
            </w:r>
          </w:p>
          <w:p w14:paraId="08E4EDA5" w14:textId="77777777" w:rsidR="009570CC" w:rsidRDefault="009570CC" w:rsidP="00CC09ED">
            <w:pPr>
              <w:pStyle w:val="a7"/>
              <w:numPr>
                <w:ilvl w:val="0"/>
                <w:numId w:val="4"/>
              </w:numPr>
              <w:ind w:firstLineChars="0"/>
              <w:rPr>
                <w:rFonts w:ascii="微软雅黑" w:eastAsia="微软雅黑" w:hAnsi="微软雅黑"/>
                <w:sz w:val="18"/>
                <w:szCs w:val="20"/>
              </w:rPr>
            </w:pPr>
            <w:r w:rsidRPr="0070290B">
              <w:rPr>
                <w:rFonts w:ascii="微软雅黑" w:eastAsia="微软雅黑" w:hAnsi="微软雅黑"/>
                <w:sz w:val="18"/>
                <w:szCs w:val="20"/>
              </w:rPr>
              <w:t>本公司在收到投资者转化申请之日起5个工作日内，对投资者的转化资格进行核实。</w:t>
            </w:r>
          </w:p>
          <w:p w14:paraId="517D9314" w14:textId="77777777" w:rsidR="009570CC" w:rsidRDefault="009570CC" w:rsidP="00CC09ED">
            <w:pPr>
              <w:pStyle w:val="a7"/>
              <w:numPr>
                <w:ilvl w:val="0"/>
                <w:numId w:val="4"/>
              </w:numPr>
              <w:ind w:firstLineChars="0"/>
              <w:rPr>
                <w:rFonts w:ascii="微软雅黑" w:eastAsia="微软雅黑" w:hAnsi="微软雅黑"/>
                <w:sz w:val="18"/>
                <w:szCs w:val="20"/>
              </w:rPr>
            </w:pPr>
            <w:r w:rsidRPr="0070290B">
              <w:rPr>
                <w:rFonts w:ascii="微软雅黑" w:eastAsia="微软雅黑" w:hAnsi="微软雅黑"/>
                <w:sz w:val="18"/>
                <w:szCs w:val="20"/>
              </w:rPr>
              <w:t>对于符合转化条件的，本公司在核实工作结束之日起5个工作日内，通知投资者以纸质或者电子文档形式补充提交相关信息、参加投资知识或者模拟交易等测试。</w:t>
            </w:r>
          </w:p>
          <w:p w14:paraId="598052B0" w14:textId="77777777" w:rsidR="009570CC" w:rsidRDefault="009570CC" w:rsidP="00CC09ED">
            <w:pPr>
              <w:pStyle w:val="a7"/>
              <w:numPr>
                <w:ilvl w:val="0"/>
                <w:numId w:val="4"/>
              </w:numPr>
              <w:ind w:firstLineChars="0"/>
              <w:rPr>
                <w:rFonts w:ascii="微软雅黑" w:eastAsia="微软雅黑" w:hAnsi="微软雅黑"/>
                <w:sz w:val="18"/>
                <w:szCs w:val="20"/>
              </w:rPr>
            </w:pPr>
            <w:r w:rsidRPr="0070290B">
              <w:rPr>
                <w:rFonts w:ascii="微软雅黑" w:eastAsia="微软雅黑" w:hAnsi="微软雅黑"/>
                <w:sz w:val="18"/>
                <w:szCs w:val="20"/>
              </w:rPr>
              <w:t>本公司根据以上情况，结合投资者的风险承受能力、投资知识、投资经验、投资偏好等要素，对申请者进行谨慎评估。</w:t>
            </w:r>
          </w:p>
          <w:p w14:paraId="2AF0FD69" w14:textId="77777777" w:rsidR="009570CC" w:rsidRDefault="009570CC" w:rsidP="00CC09ED">
            <w:pPr>
              <w:pStyle w:val="a7"/>
              <w:numPr>
                <w:ilvl w:val="0"/>
                <w:numId w:val="4"/>
              </w:numPr>
              <w:ind w:firstLineChars="0"/>
              <w:rPr>
                <w:rFonts w:ascii="微软雅黑" w:eastAsia="微软雅黑" w:hAnsi="微软雅黑"/>
                <w:sz w:val="18"/>
                <w:szCs w:val="20"/>
              </w:rPr>
            </w:pPr>
            <w:r w:rsidRPr="0070290B">
              <w:rPr>
                <w:rFonts w:ascii="微软雅黑" w:eastAsia="微软雅黑" w:hAnsi="微软雅黑"/>
                <w:sz w:val="18"/>
                <w:szCs w:val="20"/>
              </w:rPr>
              <w:t>本公司在评估工作结束之日起5个工作日内，以纸质或者电子文档形式，告知投资者是否同意其转化的决定以及理由。</w:t>
            </w:r>
          </w:p>
          <w:p w14:paraId="7A3665F4" w14:textId="77777777" w:rsidR="009570CC" w:rsidRPr="0070290B" w:rsidRDefault="009570CC" w:rsidP="00CC09ED">
            <w:pPr>
              <w:pStyle w:val="a7"/>
              <w:numPr>
                <w:ilvl w:val="0"/>
                <w:numId w:val="4"/>
              </w:numPr>
              <w:ind w:firstLineChars="0"/>
              <w:rPr>
                <w:rFonts w:ascii="微软雅黑" w:eastAsia="微软雅黑" w:hAnsi="微软雅黑"/>
                <w:sz w:val="18"/>
                <w:szCs w:val="20"/>
              </w:rPr>
            </w:pPr>
            <w:r w:rsidRPr="0070290B">
              <w:rPr>
                <w:rFonts w:ascii="微软雅黑" w:eastAsia="微软雅黑" w:hAnsi="微软雅黑"/>
                <w:sz w:val="18"/>
                <w:szCs w:val="20"/>
              </w:rPr>
              <w:t>本公司不同意普通投资者转化的，该投资者自收到不同意转化决定之日起1年内，不得向本公司再次申请转化为专业投资者。</w:t>
            </w:r>
          </w:p>
        </w:tc>
      </w:tr>
    </w:tbl>
    <w:p w14:paraId="5113F3C8" w14:textId="057C12C1" w:rsidR="009570CC" w:rsidRPr="009570CC" w:rsidRDefault="009570CC"/>
    <w:sectPr w:rsidR="009570CC" w:rsidRPr="009570CC" w:rsidSect="007963E4">
      <w:headerReference w:type="default" r:id="rId9"/>
      <w:pgSz w:w="11906" w:h="16838"/>
      <w:pgMar w:top="1134" w:right="567" w:bottom="851" w:left="567" w:header="34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303" w14:textId="77777777" w:rsidR="007963E4" w:rsidRDefault="007963E4" w:rsidP="007963E4">
      <w:r>
        <w:separator/>
      </w:r>
    </w:p>
  </w:endnote>
  <w:endnote w:type="continuationSeparator" w:id="0">
    <w:p w14:paraId="1CB05BF8" w14:textId="77777777" w:rsidR="007963E4" w:rsidRDefault="007963E4" w:rsidP="0079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28E3" w14:textId="53159A7D" w:rsidR="009A6A65" w:rsidRPr="00BC4A9C" w:rsidRDefault="00587C82" w:rsidP="00BC4A9C">
    <w:pPr>
      <w:pStyle w:val="a5"/>
      <w:rPr>
        <w:sz w:val="16"/>
        <w:szCs w:val="16"/>
      </w:rPr>
    </w:pPr>
    <w:sdt>
      <w:sdtPr>
        <w:id w:val="-1705238520"/>
        <w:docPartObj>
          <w:docPartGallery w:val="Page Numbers (Top of Page)"/>
          <w:docPartUnique/>
        </w:docPartObj>
      </w:sdtPr>
      <w:sdtEndPr>
        <w:rPr>
          <w:sz w:val="16"/>
          <w:szCs w:val="16"/>
        </w:rPr>
      </w:sdtEndPr>
      <w:sdtContent>
        <w:r w:rsidR="00BC4A9C" w:rsidRPr="00A127A1">
          <w:rPr>
            <w:rFonts w:hint="eastAsia"/>
            <w:sz w:val="16"/>
            <w:szCs w:val="16"/>
          </w:rPr>
          <w:t>富达基金管理（中国）有限公司</w:t>
        </w:r>
        <w:r w:rsidR="00BC4A9C" w:rsidRPr="00A127A1">
          <w:rPr>
            <w:sz w:val="16"/>
            <w:szCs w:val="16"/>
          </w:rPr>
          <w:t xml:space="preserve"> </w:t>
        </w:r>
        <w:r w:rsidR="00BC4A9C">
          <w:rPr>
            <w:sz w:val="16"/>
            <w:szCs w:val="16"/>
          </w:rPr>
          <w:t xml:space="preserve"> </w:t>
        </w:r>
        <w:r w:rsidR="00BC4A9C" w:rsidRPr="00A127A1">
          <w:rPr>
            <w:sz w:val="16"/>
            <w:szCs w:val="16"/>
          </w:rPr>
          <w:t>上海市浦东</w:t>
        </w:r>
        <w:proofErr w:type="gramStart"/>
        <w:r w:rsidR="00BC4A9C" w:rsidRPr="00A127A1">
          <w:rPr>
            <w:sz w:val="16"/>
            <w:szCs w:val="16"/>
          </w:rPr>
          <w:t>新区世纪</w:t>
        </w:r>
        <w:proofErr w:type="gramEnd"/>
        <w:r w:rsidR="00BC4A9C" w:rsidRPr="00A127A1">
          <w:rPr>
            <w:sz w:val="16"/>
            <w:szCs w:val="16"/>
          </w:rPr>
          <w:t>大道8号国</w:t>
        </w:r>
        <w:proofErr w:type="gramStart"/>
        <w:r w:rsidR="00BC4A9C" w:rsidRPr="00A127A1">
          <w:rPr>
            <w:sz w:val="16"/>
            <w:szCs w:val="16"/>
          </w:rPr>
          <w:t>金中心</w:t>
        </w:r>
        <w:proofErr w:type="gramEnd"/>
        <w:r w:rsidR="00BC4A9C" w:rsidRPr="00A127A1">
          <w:rPr>
            <w:sz w:val="16"/>
            <w:szCs w:val="16"/>
          </w:rPr>
          <w:t xml:space="preserve">二期701-709室 </w:t>
        </w:r>
        <w:r w:rsidR="00BC4A9C">
          <w:rPr>
            <w:sz w:val="16"/>
            <w:szCs w:val="16"/>
          </w:rPr>
          <w:t xml:space="preserve"> </w:t>
        </w:r>
        <w:r w:rsidR="00BC4A9C" w:rsidRPr="00A127A1">
          <w:rPr>
            <w:sz w:val="16"/>
            <w:szCs w:val="16"/>
          </w:rPr>
          <w:t xml:space="preserve"> 客服电话：400-920-9898  </w:t>
        </w:r>
        <w:r w:rsidR="00BC4A9C">
          <w:rPr>
            <w:sz w:val="16"/>
            <w:szCs w:val="16"/>
          </w:rPr>
          <w:t xml:space="preserve">            </w:t>
        </w:r>
        <w:r w:rsidR="00BC4A9C" w:rsidRPr="00A127A1">
          <w:rPr>
            <w:sz w:val="16"/>
            <w:szCs w:val="16"/>
          </w:rPr>
          <w:t xml:space="preserve">  </w:t>
        </w:r>
        <w:r w:rsidR="00BC4A9C" w:rsidRPr="00A127A1">
          <w:rPr>
            <w:rFonts w:hint="eastAsia"/>
            <w:sz w:val="16"/>
            <w:szCs w:val="16"/>
          </w:rPr>
          <w:t>第</w:t>
        </w:r>
        <w:r w:rsidR="00BC4A9C" w:rsidRPr="00A127A1">
          <w:rPr>
            <w:sz w:val="16"/>
            <w:szCs w:val="16"/>
          </w:rPr>
          <w:fldChar w:fldCharType="begin"/>
        </w:r>
        <w:r w:rsidR="00BC4A9C" w:rsidRPr="00A127A1">
          <w:rPr>
            <w:sz w:val="16"/>
            <w:szCs w:val="16"/>
          </w:rPr>
          <w:instrText>PAGE</w:instrText>
        </w:r>
        <w:r w:rsidR="00BC4A9C" w:rsidRPr="00A127A1">
          <w:rPr>
            <w:sz w:val="16"/>
            <w:szCs w:val="16"/>
          </w:rPr>
          <w:fldChar w:fldCharType="separate"/>
        </w:r>
        <w:r w:rsidR="00BC4A9C">
          <w:rPr>
            <w:sz w:val="16"/>
            <w:szCs w:val="16"/>
          </w:rPr>
          <w:t>2</w:t>
        </w:r>
        <w:r w:rsidR="00BC4A9C" w:rsidRPr="00A127A1">
          <w:rPr>
            <w:sz w:val="16"/>
            <w:szCs w:val="16"/>
          </w:rPr>
          <w:fldChar w:fldCharType="end"/>
        </w:r>
        <w:r w:rsidR="00BC4A9C" w:rsidRPr="00A127A1">
          <w:rPr>
            <w:rFonts w:hint="eastAsia"/>
            <w:sz w:val="16"/>
            <w:szCs w:val="16"/>
          </w:rPr>
          <w:t>页(共</w:t>
        </w:r>
        <w:r w:rsidR="00BC4A9C" w:rsidRPr="00A127A1">
          <w:rPr>
            <w:sz w:val="16"/>
            <w:szCs w:val="16"/>
          </w:rPr>
          <w:fldChar w:fldCharType="begin"/>
        </w:r>
        <w:r w:rsidR="00BC4A9C" w:rsidRPr="00A127A1">
          <w:rPr>
            <w:sz w:val="16"/>
            <w:szCs w:val="16"/>
          </w:rPr>
          <w:instrText>NUMPAGES</w:instrText>
        </w:r>
        <w:r w:rsidR="00BC4A9C" w:rsidRPr="00A127A1">
          <w:rPr>
            <w:sz w:val="16"/>
            <w:szCs w:val="16"/>
          </w:rPr>
          <w:fldChar w:fldCharType="separate"/>
        </w:r>
        <w:r w:rsidR="00BC4A9C">
          <w:rPr>
            <w:sz w:val="16"/>
            <w:szCs w:val="16"/>
          </w:rPr>
          <w:t>4</w:t>
        </w:r>
        <w:r w:rsidR="00BC4A9C" w:rsidRPr="00A127A1">
          <w:rPr>
            <w:sz w:val="16"/>
            <w:szCs w:val="16"/>
          </w:rPr>
          <w:fldChar w:fldCharType="end"/>
        </w:r>
        <w:r w:rsidR="00BC4A9C" w:rsidRPr="00A127A1">
          <w:rPr>
            <w:rFonts w:hint="eastAsia"/>
            <w:sz w:val="16"/>
            <w:szCs w:val="16"/>
          </w:rPr>
          <w:t>页)</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6C9E" w14:textId="77777777" w:rsidR="007963E4" w:rsidRDefault="007963E4" w:rsidP="007963E4">
      <w:r>
        <w:separator/>
      </w:r>
    </w:p>
  </w:footnote>
  <w:footnote w:type="continuationSeparator" w:id="0">
    <w:p w14:paraId="684AE71B" w14:textId="77777777" w:rsidR="007963E4" w:rsidRDefault="007963E4" w:rsidP="0079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0E6B" w14:textId="3235C168" w:rsidR="009570CC" w:rsidRPr="003F4709" w:rsidRDefault="006F78AB">
    <w:pPr>
      <w:rPr>
        <w:rFonts w:ascii="微软雅黑" w:eastAsia="微软雅黑" w:hAnsi="微软雅黑"/>
        <w:b/>
        <w:bCs/>
        <w:color w:val="2C75A6"/>
        <w:sz w:val="36"/>
        <w:szCs w:val="36"/>
      </w:rPr>
    </w:pPr>
    <w:r w:rsidRPr="00AC46ED">
      <w:rPr>
        <w:rFonts w:ascii="微软雅黑" w:eastAsia="微软雅黑" w:hAnsi="微软雅黑"/>
        <w:noProof/>
        <w:sz w:val="40"/>
        <w:szCs w:val="40"/>
      </w:rPr>
      <w:drawing>
        <wp:inline distT="0" distB="0" distL="0" distR="0" wp14:anchorId="3044421C" wp14:editId="45A8EE69">
          <wp:extent cx="2209800" cy="507365"/>
          <wp:effectExtent l="0" t="0" r="0" b="6985"/>
          <wp:docPr id="25" name="图片 25"/>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Pr>
        <w:rFonts w:hint="eastAsia"/>
      </w:rPr>
      <w:t xml:space="preserve"> </w:t>
    </w:r>
    <w:r>
      <w:t xml:space="preserve">   </w:t>
    </w:r>
    <w:r w:rsidR="0070290B" w:rsidRPr="003F4709">
      <w:rPr>
        <w:rFonts w:ascii="微软雅黑" w:eastAsia="微软雅黑" w:hAnsi="微软雅黑" w:hint="eastAsia"/>
        <w:b/>
        <w:bCs/>
        <w:color w:val="2C75A6"/>
        <w:sz w:val="36"/>
        <w:szCs w:val="36"/>
      </w:rPr>
      <w:t>普通投资者</w:t>
    </w:r>
    <w:r w:rsidR="003F4709" w:rsidRPr="003F4709">
      <w:rPr>
        <w:rFonts w:ascii="微软雅黑" w:eastAsia="微软雅黑" w:hAnsi="微软雅黑" w:hint="eastAsia"/>
        <w:b/>
        <w:bCs/>
        <w:color w:val="2C75A6"/>
        <w:sz w:val="36"/>
        <w:szCs w:val="36"/>
      </w:rPr>
      <w:t>转化为</w:t>
    </w:r>
    <w:r w:rsidR="0070290B" w:rsidRPr="003F4709">
      <w:rPr>
        <w:rFonts w:ascii="微软雅黑" w:eastAsia="微软雅黑" w:hAnsi="微软雅黑" w:hint="eastAsia"/>
        <w:b/>
        <w:bCs/>
        <w:color w:val="2C75A6"/>
        <w:sz w:val="36"/>
        <w:szCs w:val="36"/>
      </w:rPr>
      <w:t>专业投资者申请及确认书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FEB3" w14:textId="51546C22" w:rsidR="009570CC" w:rsidRDefault="009570CC">
    <w:r w:rsidRPr="00AC46ED">
      <w:rPr>
        <w:rFonts w:ascii="微软雅黑" w:eastAsia="微软雅黑" w:hAnsi="微软雅黑"/>
        <w:noProof/>
        <w:sz w:val="40"/>
        <w:szCs w:val="40"/>
      </w:rPr>
      <w:drawing>
        <wp:inline distT="0" distB="0" distL="0" distR="0" wp14:anchorId="6D2BE9DF" wp14:editId="48B80FD7">
          <wp:extent cx="2209800" cy="507365"/>
          <wp:effectExtent l="0" t="0" r="0" b="6985"/>
          <wp:docPr id="12" name="图片 1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Pr>
        <w:rFonts w:hint="eastAsia"/>
      </w:rPr>
      <w:t xml:space="preserve"> </w:t>
    </w:r>
    <w:r>
      <w:t xml:space="preserve">                                             </w:t>
    </w:r>
    <w:r w:rsidRPr="009570CC">
      <w:rPr>
        <w:rFonts w:ascii="微软雅黑" w:eastAsia="微软雅黑" w:hAnsi="微软雅黑" w:hint="eastAsia"/>
        <w:b/>
        <w:bCs/>
        <w:color w:val="2C75A6"/>
        <w:sz w:val="40"/>
        <w:szCs w:val="40"/>
      </w:rPr>
      <w:t>业务办理须知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684A"/>
    <w:multiLevelType w:val="hybridMultilevel"/>
    <w:tmpl w:val="5B68152E"/>
    <w:lvl w:ilvl="0" w:tplc="0394A0F2">
      <w:start w:val="1"/>
      <w:numFmt w:val="ideographDigital"/>
      <w:lvlText w:val="%1、"/>
      <w:lvlJc w:val="left"/>
      <w:pPr>
        <w:ind w:left="37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1" w:tplc="D4903B52">
      <w:start w:val="1"/>
      <w:numFmt w:val="decimal"/>
      <w:lvlText w:val="%2."/>
      <w:lvlJc w:val="left"/>
      <w:pPr>
        <w:ind w:left="773"/>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2" w:tplc="0D1C4C1A">
      <w:start w:val="1"/>
      <w:numFmt w:val="bullet"/>
      <w:lvlText w:val="R"/>
      <w:lvlJc w:val="left"/>
      <w:pPr>
        <w:ind w:left="1046"/>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3" w:tplc="0DD0423E">
      <w:start w:val="1"/>
      <w:numFmt w:val="bullet"/>
      <w:lvlText w:val="•"/>
      <w:lvlJc w:val="left"/>
      <w:pPr>
        <w:ind w:left="229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4" w:tplc="AD0AE214">
      <w:start w:val="1"/>
      <w:numFmt w:val="bullet"/>
      <w:lvlText w:val="o"/>
      <w:lvlJc w:val="left"/>
      <w:pPr>
        <w:ind w:left="301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5" w:tplc="9D3EE522">
      <w:start w:val="1"/>
      <w:numFmt w:val="bullet"/>
      <w:lvlText w:val="▪"/>
      <w:lvlJc w:val="left"/>
      <w:pPr>
        <w:ind w:left="373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6" w:tplc="027C8B72">
      <w:start w:val="1"/>
      <w:numFmt w:val="bullet"/>
      <w:lvlText w:val="•"/>
      <w:lvlJc w:val="left"/>
      <w:pPr>
        <w:ind w:left="445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7" w:tplc="00786AFE">
      <w:start w:val="1"/>
      <w:numFmt w:val="bullet"/>
      <w:lvlText w:val="o"/>
      <w:lvlJc w:val="left"/>
      <w:pPr>
        <w:ind w:left="517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8" w:tplc="0372AC1C">
      <w:start w:val="1"/>
      <w:numFmt w:val="bullet"/>
      <w:lvlText w:val="▪"/>
      <w:lvlJc w:val="left"/>
      <w:pPr>
        <w:ind w:left="589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D23DEC"/>
    <w:multiLevelType w:val="hybridMultilevel"/>
    <w:tmpl w:val="6B4017AE"/>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F8A1768"/>
    <w:multiLevelType w:val="hybridMultilevel"/>
    <w:tmpl w:val="717CFE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83510D2"/>
    <w:multiLevelType w:val="hybridMultilevel"/>
    <w:tmpl w:val="DDCEA89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E"/>
    <w:rsid w:val="00086046"/>
    <w:rsid w:val="002D5F44"/>
    <w:rsid w:val="00340CB7"/>
    <w:rsid w:val="0039384E"/>
    <w:rsid w:val="003F4709"/>
    <w:rsid w:val="00411E42"/>
    <w:rsid w:val="005733B1"/>
    <w:rsid w:val="00587C82"/>
    <w:rsid w:val="00664C44"/>
    <w:rsid w:val="006F78AB"/>
    <w:rsid w:val="0070290B"/>
    <w:rsid w:val="007963E4"/>
    <w:rsid w:val="00833DFC"/>
    <w:rsid w:val="009570CC"/>
    <w:rsid w:val="009A6A65"/>
    <w:rsid w:val="00A00A35"/>
    <w:rsid w:val="00A90600"/>
    <w:rsid w:val="00AC46ED"/>
    <w:rsid w:val="00B25EFB"/>
    <w:rsid w:val="00BC4A9C"/>
    <w:rsid w:val="00C7342B"/>
    <w:rsid w:val="00CD5FAA"/>
    <w:rsid w:val="00E84D3E"/>
    <w:rsid w:val="00E9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40B36E"/>
  <w15:chartTrackingRefBased/>
  <w15:docId w15:val="{E8B6ECC3-506E-4234-82DB-F782F8E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D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3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63E4"/>
    <w:rPr>
      <w:sz w:val="18"/>
      <w:szCs w:val="18"/>
    </w:rPr>
  </w:style>
  <w:style w:type="paragraph" w:styleId="a5">
    <w:name w:val="footer"/>
    <w:basedOn w:val="a"/>
    <w:link w:val="a6"/>
    <w:uiPriority w:val="99"/>
    <w:unhideWhenUsed/>
    <w:rsid w:val="007963E4"/>
    <w:pPr>
      <w:tabs>
        <w:tab w:val="center" w:pos="4153"/>
        <w:tab w:val="right" w:pos="8306"/>
      </w:tabs>
      <w:snapToGrid w:val="0"/>
      <w:jc w:val="left"/>
    </w:pPr>
    <w:rPr>
      <w:sz w:val="18"/>
      <w:szCs w:val="18"/>
    </w:rPr>
  </w:style>
  <w:style w:type="character" w:customStyle="1" w:styleId="a6">
    <w:name w:val="页脚 字符"/>
    <w:basedOn w:val="a0"/>
    <w:link w:val="a5"/>
    <w:uiPriority w:val="99"/>
    <w:rsid w:val="007963E4"/>
    <w:rPr>
      <w:sz w:val="18"/>
      <w:szCs w:val="18"/>
    </w:rPr>
  </w:style>
  <w:style w:type="paragraph" w:styleId="a7">
    <w:name w:val="List Paragraph"/>
    <w:basedOn w:val="a"/>
    <w:uiPriority w:val="34"/>
    <w:qFormat/>
    <w:rsid w:val="00E84D3E"/>
    <w:pPr>
      <w:ind w:firstLineChars="200" w:firstLine="420"/>
    </w:pPr>
  </w:style>
  <w:style w:type="table" w:styleId="a8">
    <w:name w:val="Table Grid"/>
    <w:basedOn w:val="a1"/>
    <w:uiPriority w:val="39"/>
    <w:rsid w:val="00E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286</Words>
  <Characters>1633</Characters>
  <Application>Microsoft Office Word</Application>
  <DocSecurity>0</DocSecurity>
  <Lines>13</Lines>
  <Paragraphs>3</Paragraphs>
  <ScaleCrop>false</ScaleCrop>
  <Company>FMC</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Yali</dc:creator>
  <cp:keywords/>
  <dc:description/>
  <cp:lastModifiedBy>Jia, Yali</cp:lastModifiedBy>
  <cp:revision>17</cp:revision>
  <cp:lastPrinted>2023-03-29T12:15:00Z</cp:lastPrinted>
  <dcterms:created xsi:type="dcterms:W3CDTF">2023-03-06T15:16:00Z</dcterms:created>
  <dcterms:modified xsi:type="dcterms:W3CDTF">2024-05-30T07:29:00Z</dcterms:modified>
</cp:coreProperties>
</file>